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B5" w:rsidRPr="008C24B5" w:rsidRDefault="008C24B5" w:rsidP="008C24B5">
      <w:pPr>
        <w:pStyle w:val="Titel"/>
        <w:tabs>
          <w:tab w:val="left" w:pos="1819"/>
        </w:tabs>
        <w:spacing w:before="0"/>
        <w:rPr>
          <w:rFonts w:ascii="Bahnschrift SemiCondensed" w:hAnsi="Bahnschrift SemiCondensed" w:cs="Arial"/>
          <w:color w:val="EB6909"/>
          <w:spacing w:val="-3"/>
          <w:sz w:val="56"/>
          <w:szCs w:val="56"/>
          <w:lang w:val="nl-NL"/>
        </w:rPr>
      </w:pPr>
      <w:r w:rsidRPr="008C24B5">
        <w:rPr>
          <w:rFonts w:ascii="Bahnschrift SemiCondensed" w:hAnsi="Bahnschrift SemiCondensed" w:cs="Arial"/>
          <w:color w:val="EB6909"/>
          <w:sz w:val="56"/>
          <w:szCs w:val="56"/>
          <w:lang w:val="nl-NL"/>
        </w:rPr>
        <w:t>KIJKWIJZER</w:t>
      </w:r>
      <w:r w:rsidR="00541291" w:rsidRPr="008C24B5">
        <w:rPr>
          <w:rFonts w:ascii="Bahnschrift SemiCondensed" w:hAnsi="Bahnschrift SemiCondensed" w:cs="Arial"/>
          <w:color w:val="EB6909"/>
          <w:spacing w:val="-3"/>
          <w:sz w:val="56"/>
          <w:szCs w:val="56"/>
          <w:lang w:val="nl-NL"/>
        </w:rPr>
        <w:t xml:space="preserve"> </w:t>
      </w:r>
    </w:p>
    <w:p w:rsidR="006D161F" w:rsidRPr="008C24B5" w:rsidRDefault="00541291" w:rsidP="008C24B5">
      <w:pPr>
        <w:pStyle w:val="Titel"/>
        <w:tabs>
          <w:tab w:val="left" w:pos="1819"/>
        </w:tabs>
        <w:spacing w:before="0"/>
        <w:rPr>
          <w:rFonts w:ascii="Bahnschrift SemiCondensed" w:hAnsi="Bahnschrift SemiCondensed" w:cs="Arial"/>
          <w:color w:val="622181"/>
          <w:sz w:val="32"/>
          <w:szCs w:val="32"/>
          <w:lang w:val="nl-NL"/>
        </w:rPr>
      </w:pPr>
      <w:r w:rsidRPr="008C24B5">
        <w:rPr>
          <w:rFonts w:ascii="Bahnschrift SemiCondensed" w:hAnsi="Bahnschrift SemiCondensed" w:cs="Arial"/>
          <w:color w:val="622181"/>
          <w:sz w:val="32"/>
          <w:szCs w:val="32"/>
          <w:lang w:val="nl-NL"/>
        </w:rPr>
        <w:t>Veilig,</w:t>
      </w:r>
      <w:r w:rsidRPr="008C24B5">
        <w:rPr>
          <w:rFonts w:ascii="Bahnschrift SemiCondensed" w:hAnsi="Bahnschrift SemiCondensed" w:cs="Arial"/>
          <w:color w:val="622181"/>
          <w:spacing w:val="-3"/>
          <w:sz w:val="32"/>
          <w:szCs w:val="32"/>
          <w:lang w:val="nl-NL"/>
        </w:rPr>
        <w:t xml:space="preserve"> </w:t>
      </w:r>
      <w:r w:rsidRPr="008C24B5">
        <w:rPr>
          <w:rFonts w:ascii="Bahnschrift SemiCondensed" w:hAnsi="Bahnschrift SemiCondensed" w:cs="Arial"/>
          <w:color w:val="622181"/>
          <w:sz w:val="32"/>
          <w:szCs w:val="32"/>
          <w:lang w:val="nl-NL"/>
        </w:rPr>
        <w:t>ordelijk</w:t>
      </w:r>
      <w:r w:rsidRPr="008C24B5">
        <w:rPr>
          <w:rFonts w:ascii="Bahnschrift SemiCondensed" w:hAnsi="Bahnschrift SemiCondensed" w:cs="Arial"/>
          <w:color w:val="622181"/>
          <w:spacing w:val="-3"/>
          <w:sz w:val="32"/>
          <w:szCs w:val="32"/>
          <w:lang w:val="nl-NL"/>
        </w:rPr>
        <w:t xml:space="preserve"> </w:t>
      </w:r>
      <w:r w:rsidRPr="008C24B5">
        <w:rPr>
          <w:rFonts w:ascii="Bahnschrift SemiCondensed" w:hAnsi="Bahnschrift SemiCondensed" w:cs="Arial"/>
          <w:color w:val="622181"/>
          <w:sz w:val="32"/>
          <w:szCs w:val="32"/>
          <w:lang w:val="nl-NL"/>
        </w:rPr>
        <w:t>leer-</w:t>
      </w:r>
      <w:r w:rsidRPr="008C24B5">
        <w:rPr>
          <w:rFonts w:ascii="Bahnschrift SemiCondensed" w:hAnsi="Bahnschrift SemiCondensed" w:cs="Arial"/>
          <w:color w:val="622181"/>
          <w:spacing w:val="-3"/>
          <w:sz w:val="32"/>
          <w:szCs w:val="32"/>
          <w:lang w:val="nl-NL"/>
        </w:rPr>
        <w:t xml:space="preserve"> </w:t>
      </w:r>
      <w:r w:rsidRPr="008C24B5">
        <w:rPr>
          <w:rFonts w:ascii="Bahnschrift SemiCondensed" w:hAnsi="Bahnschrift SemiCondensed" w:cs="Arial"/>
          <w:color w:val="622181"/>
          <w:sz w:val="32"/>
          <w:szCs w:val="32"/>
          <w:lang w:val="nl-NL"/>
        </w:rPr>
        <w:t>en</w:t>
      </w:r>
      <w:r w:rsidRPr="008C24B5">
        <w:rPr>
          <w:rFonts w:ascii="Bahnschrift SemiCondensed" w:hAnsi="Bahnschrift SemiCondensed" w:cs="Arial"/>
          <w:color w:val="622181"/>
          <w:spacing w:val="-2"/>
          <w:sz w:val="32"/>
          <w:szCs w:val="32"/>
          <w:lang w:val="nl-NL"/>
        </w:rPr>
        <w:t xml:space="preserve"> </w:t>
      </w:r>
      <w:r w:rsidRPr="008C24B5">
        <w:rPr>
          <w:rFonts w:ascii="Bahnschrift SemiCondensed" w:hAnsi="Bahnschrift SemiCondensed" w:cs="Arial"/>
          <w:color w:val="622181"/>
          <w:sz w:val="32"/>
          <w:szCs w:val="32"/>
          <w:lang w:val="nl-NL"/>
        </w:rPr>
        <w:t>werkklimaat</w:t>
      </w:r>
    </w:p>
    <w:p w:rsidR="008C24B5" w:rsidRDefault="008C24B5" w:rsidP="008C24B5">
      <w:pPr>
        <w:pStyle w:val="Plattetekst"/>
        <w:spacing w:before="0"/>
        <w:ind w:left="404" w:right="270"/>
        <w:rPr>
          <w:rFonts w:ascii="Arial" w:hAnsi="Arial" w:cs="Arial"/>
          <w:sz w:val="20"/>
          <w:szCs w:val="20"/>
          <w:lang w:val="nl-NL"/>
        </w:rPr>
      </w:pPr>
    </w:p>
    <w:p w:rsidR="006D161F" w:rsidRPr="008C24B5" w:rsidRDefault="00541291" w:rsidP="008C24B5">
      <w:pPr>
        <w:pStyle w:val="Plattetekst"/>
        <w:spacing w:before="0"/>
        <w:ind w:left="404" w:right="270"/>
        <w:rPr>
          <w:rFonts w:ascii="Arial" w:hAnsi="Arial" w:cs="Arial"/>
          <w:sz w:val="20"/>
          <w:szCs w:val="20"/>
          <w:lang w:val="nl-NL"/>
        </w:rPr>
      </w:pPr>
      <w:r w:rsidRPr="008C24B5">
        <w:rPr>
          <w:rFonts w:ascii="Arial" w:hAnsi="Arial" w:cs="Arial"/>
          <w:sz w:val="20"/>
          <w:szCs w:val="20"/>
          <w:lang w:val="nl-NL"/>
        </w:rPr>
        <w:t xml:space="preserve">Deze kijkwijzer kun je gebruiken om </w:t>
      </w:r>
      <w:r w:rsidR="000C42B6" w:rsidRPr="008C24B5">
        <w:rPr>
          <w:rFonts w:ascii="Arial" w:hAnsi="Arial" w:cs="Arial"/>
          <w:sz w:val="20"/>
          <w:szCs w:val="20"/>
          <w:lang w:val="nl-NL"/>
        </w:rPr>
        <w:t xml:space="preserve">de aspecten in kaart te brengen die invloed hebben op de groepsdynamiek. Je kunt bekijken wat </w:t>
      </w:r>
      <w:r w:rsidR="000C42B6" w:rsidRPr="008C24B5">
        <w:rPr>
          <w:rFonts w:ascii="Arial" w:hAnsi="Arial" w:cs="Arial"/>
          <w:b/>
          <w:sz w:val="20"/>
          <w:szCs w:val="20"/>
          <w:lang w:val="nl-NL"/>
        </w:rPr>
        <w:t>de leraar</w:t>
      </w:r>
      <w:r w:rsidR="000C42B6" w:rsidRPr="008C24B5">
        <w:rPr>
          <w:rFonts w:ascii="Arial" w:hAnsi="Arial" w:cs="Arial"/>
          <w:sz w:val="20"/>
          <w:szCs w:val="20"/>
          <w:lang w:val="nl-NL"/>
        </w:rPr>
        <w:t xml:space="preserve"> doet om de groepsdynamiek te bevorderen en  wat </w:t>
      </w:r>
      <w:r w:rsidR="000C42B6" w:rsidRPr="008C24B5">
        <w:rPr>
          <w:rFonts w:ascii="Arial" w:hAnsi="Arial" w:cs="Arial"/>
          <w:b/>
          <w:sz w:val="20"/>
          <w:szCs w:val="20"/>
          <w:lang w:val="nl-NL"/>
        </w:rPr>
        <w:t>de leerling</w:t>
      </w:r>
      <w:r w:rsidR="000C42B6" w:rsidRPr="008C24B5">
        <w:rPr>
          <w:rFonts w:ascii="Arial" w:hAnsi="Arial" w:cs="Arial"/>
          <w:sz w:val="20"/>
          <w:szCs w:val="20"/>
          <w:lang w:val="nl-NL"/>
        </w:rPr>
        <w:t xml:space="preserve"> doet. Je kunt deze kijkwijzer ook</w:t>
      </w:r>
      <w:r w:rsidRPr="008C24B5">
        <w:rPr>
          <w:rFonts w:ascii="Arial" w:hAnsi="Arial" w:cs="Arial"/>
          <w:sz w:val="20"/>
          <w:szCs w:val="20"/>
          <w:lang w:val="nl-NL"/>
        </w:rPr>
        <w:t xml:space="preserve"> gebruiken als</w:t>
      </w:r>
      <w:r w:rsidRPr="008C24B5">
        <w:rPr>
          <w:rFonts w:ascii="Arial" w:hAnsi="Arial" w:cs="Arial"/>
          <w:spacing w:val="1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z w:val="20"/>
          <w:szCs w:val="20"/>
          <w:lang w:val="nl-NL"/>
        </w:rPr>
        <w:t>hulpmiddel bij het reflecteren op je eigen handelen, bijvoorbeeld door het in te vullen</w:t>
      </w:r>
      <w:r w:rsidR="000C42B6" w:rsidRPr="008C24B5">
        <w:rPr>
          <w:rFonts w:ascii="Arial" w:hAnsi="Arial" w:cs="Arial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pacing w:val="-54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z w:val="20"/>
          <w:szCs w:val="20"/>
          <w:lang w:val="nl-NL"/>
        </w:rPr>
        <w:t>bij</w:t>
      </w:r>
      <w:r w:rsidRPr="008C24B5">
        <w:rPr>
          <w:rFonts w:ascii="Arial" w:hAnsi="Arial" w:cs="Arial"/>
          <w:spacing w:val="-2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z w:val="20"/>
          <w:szCs w:val="20"/>
          <w:lang w:val="nl-NL"/>
        </w:rPr>
        <w:t>het</w:t>
      </w:r>
      <w:r w:rsidRPr="008C24B5">
        <w:rPr>
          <w:rFonts w:ascii="Arial" w:hAnsi="Arial" w:cs="Arial"/>
          <w:spacing w:val="-1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z w:val="20"/>
          <w:szCs w:val="20"/>
          <w:lang w:val="nl-NL"/>
        </w:rPr>
        <w:t>terugkijken</w:t>
      </w:r>
      <w:r w:rsidRPr="008C24B5">
        <w:rPr>
          <w:rFonts w:ascii="Arial" w:hAnsi="Arial" w:cs="Arial"/>
          <w:spacing w:val="-1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z w:val="20"/>
          <w:szCs w:val="20"/>
          <w:lang w:val="nl-NL"/>
        </w:rPr>
        <w:t>van</w:t>
      </w:r>
      <w:r w:rsidRPr="008C24B5">
        <w:rPr>
          <w:rFonts w:ascii="Arial" w:hAnsi="Arial" w:cs="Arial"/>
          <w:spacing w:val="-1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z w:val="20"/>
          <w:szCs w:val="20"/>
          <w:lang w:val="nl-NL"/>
        </w:rPr>
        <w:t>een</w:t>
      </w:r>
      <w:r w:rsidRPr="008C24B5">
        <w:rPr>
          <w:rFonts w:ascii="Arial" w:hAnsi="Arial" w:cs="Arial"/>
          <w:spacing w:val="-1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z w:val="20"/>
          <w:szCs w:val="20"/>
          <w:lang w:val="nl-NL"/>
        </w:rPr>
        <w:t>opgenomen</w:t>
      </w:r>
      <w:r w:rsidRPr="008C24B5">
        <w:rPr>
          <w:rFonts w:ascii="Arial" w:hAnsi="Arial" w:cs="Arial"/>
          <w:spacing w:val="-1"/>
          <w:sz w:val="20"/>
          <w:szCs w:val="20"/>
          <w:lang w:val="nl-NL"/>
        </w:rPr>
        <w:t xml:space="preserve"> </w:t>
      </w:r>
      <w:r w:rsidRPr="008C24B5">
        <w:rPr>
          <w:rFonts w:ascii="Arial" w:hAnsi="Arial" w:cs="Arial"/>
          <w:sz w:val="20"/>
          <w:szCs w:val="20"/>
          <w:lang w:val="nl-NL"/>
        </w:rPr>
        <w:t>les.</w:t>
      </w:r>
    </w:p>
    <w:p w:rsidR="006D161F" w:rsidRPr="008C24B5" w:rsidRDefault="006D161F" w:rsidP="008C24B5">
      <w:pPr>
        <w:ind w:right="1382"/>
        <w:rPr>
          <w:rFonts w:ascii="Arial" w:hAnsi="Arial" w:cs="Arial"/>
          <w:b/>
          <w:sz w:val="20"/>
          <w:szCs w:val="20"/>
          <w:lang w:val="nl-NL"/>
        </w:rPr>
      </w:pPr>
    </w:p>
    <w:p w:rsidR="006947F0" w:rsidRDefault="006947F0">
      <w:r>
        <w:br w:type="page"/>
      </w:r>
    </w:p>
    <w:tbl>
      <w:tblPr>
        <w:tblStyle w:val="TableNormal"/>
        <w:tblW w:w="0" w:type="auto"/>
        <w:tblInd w:w="418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018"/>
        <w:gridCol w:w="3018"/>
        <w:gridCol w:w="3019"/>
      </w:tblGrid>
      <w:tr w:rsidR="008C24B5" w:rsidRPr="008C24B5" w:rsidTr="006947F0">
        <w:trPr>
          <w:trHeight w:val="345"/>
        </w:trPr>
        <w:tc>
          <w:tcPr>
            <w:tcW w:w="9055" w:type="dxa"/>
            <w:gridSpan w:val="3"/>
            <w:tcBorders>
              <w:top w:val="nil"/>
              <w:left w:val="nil"/>
              <w:right w:val="nil"/>
            </w:tcBorders>
          </w:tcPr>
          <w:p w:rsidR="008C24B5" w:rsidRPr="006947F0" w:rsidRDefault="008C24B5" w:rsidP="008C24B5">
            <w:pPr>
              <w:pStyle w:val="TableParagraph"/>
              <w:ind w:left="21"/>
              <w:rPr>
                <w:rFonts w:ascii="Bahnschrift SemiCondensed" w:hAnsi="Bahnschrift SemiCondensed" w:cs="Arial"/>
                <w:color w:val="622181"/>
                <w:sz w:val="32"/>
                <w:szCs w:val="32"/>
              </w:rPr>
            </w:pPr>
            <w:r w:rsidRPr="006947F0">
              <w:rPr>
                <w:rFonts w:ascii="Bahnschrift SemiCondensed" w:hAnsi="Bahnschrift SemiCondensed" w:cs="Arial"/>
                <w:color w:val="EB6909"/>
                <w:sz w:val="32"/>
                <w:szCs w:val="32"/>
              </w:rPr>
              <w:t>FORMULIER 1</w:t>
            </w:r>
            <w:r w:rsidRPr="006947F0">
              <w:rPr>
                <w:rFonts w:ascii="Bahnschrift SemiCondensed" w:hAnsi="Bahnschrift SemiCondensed" w:cs="Arial"/>
                <w:color w:val="622181"/>
                <w:sz w:val="32"/>
                <w:szCs w:val="32"/>
              </w:rPr>
              <w:t xml:space="preserve"> Invloed van de leraar op de groepsdynamiek</w:t>
            </w:r>
          </w:p>
        </w:tc>
      </w:tr>
      <w:tr w:rsidR="008C24B5" w:rsidRPr="008C24B5" w:rsidTr="008C24B5">
        <w:trPr>
          <w:trHeight w:val="164"/>
        </w:trPr>
        <w:tc>
          <w:tcPr>
            <w:tcW w:w="3018" w:type="dxa"/>
            <w:shd w:val="clear" w:color="auto" w:fill="auto"/>
          </w:tcPr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color w:val="622181"/>
                <w:sz w:val="18"/>
                <w:szCs w:val="18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Datum:</w:t>
            </w:r>
          </w:p>
        </w:tc>
        <w:tc>
          <w:tcPr>
            <w:tcW w:w="6037" w:type="dxa"/>
            <w:gridSpan w:val="2"/>
            <w:shd w:val="clear" w:color="auto" w:fill="auto"/>
          </w:tcPr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color w:val="622181"/>
                <w:sz w:val="18"/>
                <w:szCs w:val="18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Naam</w:t>
            </w:r>
            <w:r w:rsidRPr="008C24B5">
              <w:rPr>
                <w:rFonts w:ascii="Arial" w:hAnsi="Arial" w:cs="Arial"/>
                <w:color w:val="622181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en</w:t>
            </w:r>
            <w:r w:rsidRPr="008C24B5">
              <w:rPr>
                <w:rFonts w:ascii="Arial" w:hAnsi="Arial" w:cs="Arial"/>
                <w:color w:val="622181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studentnummer:</w:t>
            </w:r>
          </w:p>
        </w:tc>
      </w:tr>
      <w:tr w:rsidR="008C24B5" w:rsidRPr="008C24B5" w:rsidTr="008C24B5">
        <w:trPr>
          <w:trHeight w:val="617"/>
        </w:trPr>
        <w:tc>
          <w:tcPr>
            <w:tcW w:w="3018" w:type="dxa"/>
            <w:shd w:val="clear" w:color="auto" w:fill="auto"/>
          </w:tcPr>
          <w:p w:rsidR="008C24B5" w:rsidRPr="008C24B5" w:rsidRDefault="008C24B5" w:rsidP="008C24B5">
            <w:pPr>
              <w:pStyle w:val="TableParagraph"/>
              <w:ind w:left="21" w:right="373"/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Observant: IO / SO / WPB / student</w:t>
            </w:r>
            <w:r w:rsidRPr="008C24B5">
              <w:rPr>
                <w:rFonts w:ascii="Arial" w:hAnsi="Arial" w:cs="Arial"/>
                <w:color w:val="622181"/>
                <w:spacing w:val="-4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zelf</w:t>
            </w:r>
            <w:r w:rsidRPr="008C24B5">
              <w:rPr>
                <w:rFonts w:ascii="Arial" w:hAnsi="Arial" w:cs="Arial"/>
                <w:color w:val="622181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/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ander,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n.l.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color w:val="622181"/>
                <w:sz w:val="18"/>
                <w:szCs w:val="18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Naam</w:t>
            </w:r>
            <w:r w:rsidRPr="008C24B5">
              <w:rPr>
                <w:rFonts w:ascii="Arial" w:hAnsi="Arial" w:cs="Arial"/>
                <w:color w:val="622181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+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handtekening</w:t>
            </w:r>
          </w:p>
        </w:tc>
        <w:tc>
          <w:tcPr>
            <w:tcW w:w="6037" w:type="dxa"/>
            <w:gridSpan w:val="2"/>
            <w:shd w:val="clear" w:color="auto" w:fill="auto"/>
          </w:tcPr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color w:val="622181"/>
                <w:sz w:val="18"/>
                <w:szCs w:val="18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Klas: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color w:val="622181"/>
                <w:sz w:val="18"/>
                <w:szCs w:val="18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Context</w:t>
            </w:r>
            <w:r w:rsidRPr="008C24B5">
              <w:rPr>
                <w:rFonts w:ascii="Arial" w:hAnsi="Arial" w:cs="Arial"/>
                <w:color w:val="622181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bij</w:t>
            </w:r>
            <w:r w:rsidRPr="008C24B5">
              <w:rPr>
                <w:rFonts w:ascii="Arial" w:hAnsi="Arial" w:cs="Arial"/>
                <w:color w:val="622181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klas:</w:t>
            </w:r>
          </w:p>
        </w:tc>
      </w:tr>
      <w:tr w:rsidR="006D161F" w:rsidRPr="008C24B5" w:rsidTr="008C24B5">
        <w:trPr>
          <w:trHeight w:val="490"/>
        </w:trPr>
        <w:tc>
          <w:tcPr>
            <w:tcW w:w="3018" w:type="dxa"/>
            <w:shd w:val="clear" w:color="auto" w:fill="auto"/>
          </w:tcPr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color w:val="622181"/>
                <w:sz w:val="18"/>
                <w:szCs w:val="18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Wat doet de leraar om de groeps-</w:t>
            </w:r>
            <w:r w:rsidRPr="008C24B5">
              <w:rPr>
                <w:rFonts w:ascii="Arial" w:hAnsi="Arial" w:cs="Arial"/>
                <w:color w:val="622181"/>
                <w:spacing w:val="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dynamiek</w:t>
            </w:r>
            <w:r w:rsidRPr="008C24B5">
              <w:rPr>
                <w:rFonts w:ascii="Arial" w:hAnsi="Arial" w:cs="Arial"/>
                <w:color w:val="622181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te</w:t>
            </w:r>
            <w:r w:rsidRPr="008C24B5">
              <w:rPr>
                <w:rFonts w:ascii="Arial" w:hAnsi="Arial" w:cs="Arial"/>
                <w:color w:val="622181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bevorderen?</w:t>
            </w:r>
            <w:r w:rsidRPr="008C24B5">
              <w:rPr>
                <w:rFonts w:ascii="Arial" w:hAnsi="Arial" w:cs="Arial"/>
                <w:color w:val="622181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De</w:t>
            </w:r>
            <w:r w:rsidRPr="008C24B5">
              <w:rPr>
                <w:rFonts w:ascii="Arial" w:hAnsi="Arial" w:cs="Arial"/>
                <w:color w:val="622181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leraar:</w:t>
            </w:r>
          </w:p>
        </w:tc>
        <w:tc>
          <w:tcPr>
            <w:tcW w:w="3018" w:type="dxa"/>
            <w:shd w:val="clear" w:color="auto" w:fill="auto"/>
          </w:tcPr>
          <w:p w:rsidR="008C24B5" w:rsidRDefault="00541291" w:rsidP="008C24B5">
            <w:pPr>
              <w:pStyle w:val="TableParagraph"/>
              <w:ind w:left="21" w:right="72"/>
              <w:rPr>
                <w:rFonts w:ascii="Arial" w:hAnsi="Arial" w:cs="Arial"/>
                <w:color w:val="622181"/>
                <w:spacing w:val="1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Beschrijf gedrag van leraar</w:t>
            </w:r>
            <w:r w:rsidRPr="008C24B5">
              <w:rPr>
                <w:rFonts w:ascii="Arial" w:hAnsi="Arial" w:cs="Arial"/>
                <w:color w:val="622181"/>
                <w:spacing w:val="1"/>
                <w:sz w:val="18"/>
                <w:szCs w:val="18"/>
                <w:lang w:val="nl-NL"/>
              </w:rPr>
              <w:t xml:space="preserve"> </w:t>
            </w:r>
          </w:p>
          <w:p w:rsidR="006D161F" w:rsidRPr="008C24B5" w:rsidRDefault="00541291" w:rsidP="008C24B5">
            <w:pPr>
              <w:pStyle w:val="TableParagraph"/>
              <w:ind w:left="21" w:right="-65"/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(kies</w:t>
            </w:r>
            <w:r w:rsidRPr="008C24B5">
              <w:rPr>
                <w:rFonts w:ascii="Arial" w:hAnsi="Arial" w:cs="Arial"/>
                <w:color w:val="622181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er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bijv.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5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of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6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uit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waar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je</w:t>
            </w:r>
            <w:r w:rsid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op</w:t>
            </w:r>
            <w:r w:rsidRPr="008C24B5">
              <w:rPr>
                <w:rFonts w:ascii="Arial" w:hAnsi="Arial" w:cs="Arial"/>
                <w:color w:val="622181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  <w:lang w:val="nl-NL"/>
              </w:rPr>
              <w:t>let)</w:t>
            </w:r>
          </w:p>
        </w:tc>
        <w:tc>
          <w:tcPr>
            <w:tcW w:w="3019" w:type="dxa"/>
            <w:shd w:val="clear" w:color="auto" w:fill="auto"/>
          </w:tcPr>
          <w:p w:rsidR="006D161F" w:rsidRPr="008C24B5" w:rsidRDefault="00541291" w:rsidP="008C24B5">
            <w:pPr>
              <w:pStyle w:val="TableParagraph"/>
              <w:ind w:left="15" w:right="156"/>
              <w:rPr>
                <w:rFonts w:ascii="Arial" w:hAnsi="Arial" w:cs="Arial"/>
                <w:color w:val="622181"/>
                <w:sz w:val="18"/>
                <w:szCs w:val="18"/>
              </w:rPr>
            </w:pP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Effect op de</w:t>
            </w:r>
            <w:r w:rsidRPr="008C24B5">
              <w:rPr>
                <w:rFonts w:ascii="Arial" w:hAnsi="Arial" w:cs="Arial"/>
                <w:color w:val="622181"/>
                <w:spacing w:val="1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color w:val="622181"/>
                <w:sz w:val="18"/>
                <w:szCs w:val="18"/>
              </w:rPr>
              <w:t>groepsdynamiek</w:t>
            </w:r>
          </w:p>
        </w:tc>
      </w:tr>
      <w:tr w:rsidR="006D161F" w:rsidRPr="008C24B5" w:rsidTr="008C24B5">
        <w:trPr>
          <w:trHeight w:val="390"/>
        </w:trPr>
        <w:tc>
          <w:tcPr>
            <w:tcW w:w="3018" w:type="dxa"/>
          </w:tcPr>
          <w:p w:rsidR="006D161F" w:rsidRPr="008C24B5" w:rsidRDefault="00541291" w:rsidP="008C24B5">
            <w:pPr>
              <w:pStyle w:val="TableParagraph"/>
              <w:ind w:left="21" w:right="10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maakt op positieve wijze contact met</w:t>
            </w:r>
            <w:r w:rsidRPr="008C24B5">
              <w:rPr>
                <w:rFonts w:ascii="Arial" w:hAnsi="Arial" w:cs="Arial"/>
                <w:spacing w:val="-55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leerlingen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8C24B5">
        <w:trPr>
          <w:trHeight w:val="382"/>
        </w:trPr>
        <w:tc>
          <w:tcPr>
            <w:tcW w:w="3018" w:type="dxa"/>
          </w:tcPr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stelt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zich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op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positieve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wijze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op</w:t>
            </w:r>
            <w:r w:rsidRPr="008C24B5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als</w:t>
            </w:r>
          </w:p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leider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6D161F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gebruikt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de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ik-boodschap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6D161F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is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geloofwaardig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8C24B5" w:rsidRPr="008C24B5" w:rsidRDefault="00541291" w:rsidP="006947F0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is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verbaal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non</w:t>
            </w:r>
            <w:r w:rsidR="008C24B5">
              <w:rPr>
                <w:rFonts w:ascii="Arial" w:hAnsi="Arial" w:cs="Arial"/>
                <w:sz w:val="18"/>
                <w:szCs w:val="18"/>
                <w:lang w:val="nl-NL"/>
              </w:rPr>
              <w:t>-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verbaal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congruent</w:t>
            </w:r>
            <w:r w:rsidR="008C24B5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8C24B5">
        <w:trPr>
          <w:trHeight w:val="448"/>
        </w:trPr>
        <w:tc>
          <w:tcPr>
            <w:tcW w:w="3018" w:type="dxa"/>
          </w:tcPr>
          <w:p w:rsidR="008C24B5" w:rsidRDefault="00541291" w:rsidP="008C24B5">
            <w:pPr>
              <w:pStyle w:val="TableParagraph"/>
              <w:ind w:left="21"/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herhaalt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boodschap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via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</w:p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verschillende</w:t>
            </w:r>
            <w:r w:rsidR="008C24B5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kanalen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8C24B5">
        <w:trPr>
          <w:trHeight w:val="325"/>
        </w:trPr>
        <w:tc>
          <w:tcPr>
            <w:tcW w:w="3018" w:type="dxa"/>
          </w:tcPr>
          <w:p w:rsidR="006D161F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vraagt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om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feedback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8C24B5" w:rsidRPr="008C24B5" w:rsidRDefault="00541291" w:rsidP="006947F0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stemt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af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op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referentiekader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leerlingen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6D161F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benoemt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eigen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gevoel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18"/>
        </w:trPr>
        <w:tc>
          <w:tcPr>
            <w:tcW w:w="3018" w:type="dxa"/>
          </w:tcPr>
          <w:p w:rsidR="008C24B5" w:rsidRDefault="00541291" w:rsidP="008C24B5">
            <w:pPr>
              <w:pStyle w:val="TableParagraph"/>
              <w:ind w:left="21" w:right="6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beschrijft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gedrag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van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anderen</w:t>
            </w:r>
          </w:p>
          <w:p w:rsidR="006D161F" w:rsidRPr="008C24B5" w:rsidRDefault="00541291" w:rsidP="008C24B5">
            <w:pPr>
              <w:pStyle w:val="TableParagraph"/>
              <w:ind w:left="21" w:right="6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zonder</w:t>
            </w:r>
            <w:r w:rsidRPr="008C24B5">
              <w:rPr>
                <w:rFonts w:ascii="Arial" w:hAnsi="Arial" w:cs="Arial"/>
                <w:spacing w:val="-53"/>
                <w:sz w:val="18"/>
                <w:szCs w:val="18"/>
                <w:lang w:val="nl-NL"/>
              </w:rPr>
              <w:t xml:space="preserve"> </w:t>
            </w:r>
            <w:r w:rsidR="008C24B5">
              <w:rPr>
                <w:rFonts w:ascii="Arial" w:hAnsi="Arial" w:cs="Arial"/>
                <w:sz w:val="18"/>
                <w:szCs w:val="18"/>
                <w:lang w:val="nl-NL"/>
              </w:rPr>
              <w:t xml:space="preserve"> oordeel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6D161F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gebruikt</w:t>
            </w:r>
            <w:r w:rsidRPr="008C24B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volledige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8C24B5">
              <w:rPr>
                <w:rFonts w:ascii="Arial" w:hAnsi="Arial" w:cs="Arial"/>
                <w:sz w:val="18"/>
                <w:szCs w:val="18"/>
              </w:rPr>
              <w:t>instructive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6947F0">
        <w:trPr>
          <w:trHeight w:val="351"/>
        </w:trPr>
        <w:tc>
          <w:tcPr>
            <w:tcW w:w="3018" w:type="dxa"/>
          </w:tcPr>
          <w:p w:rsidR="008C24B5" w:rsidRPr="008C24B5" w:rsidRDefault="00541291" w:rsidP="006947F0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stoort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het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leren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niet,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maar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observeert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8C24B5">
        <w:trPr>
          <w:trHeight w:val="307"/>
        </w:trPr>
        <w:tc>
          <w:tcPr>
            <w:tcW w:w="3018" w:type="dxa"/>
          </w:tcPr>
          <w:p w:rsidR="006D161F" w:rsidRPr="008C24B5" w:rsidRDefault="00541291" w:rsidP="008C24B5">
            <w:pPr>
              <w:pStyle w:val="TableParagraph"/>
              <w:ind w:left="21" w:right="25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hanteert bekende normen en regels</w:t>
            </w:r>
            <w:r w:rsidRPr="008C24B5">
              <w:rPr>
                <w:rFonts w:ascii="Arial" w:hAnsi="Arial" w:cs="Arial"/>
                <w:spacing w:val="-54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rechtvaardig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6D161F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benoemt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het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gewenste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gedrag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neemt</w:t>
            </w:r>
            <w:r w:rsidRPr="008C24B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leerlingen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serieus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30"/>
        </w:trPr>
        <w:tc>
          <w:tcPr>
            <w:tcW w:w="3018" w:type="dxa"/>
          </w:tcPr>
          <w:p w:rsidR="006D161F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geeft</w:t>
            </w:r>
            <w:r w:rsidRPr="008C24B5">
              <w:rPr>
                <w:rFonts w:ascii="Arial" w:hAnsi="Arial" w:cs="Arial"/>
                <w:spacing w:val="51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complimenten</w:t>
            </w:r>
          </w:p>
          <w:p w:rsidR="008C24B5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25"/>
        </w:trPr>
        <w:tc>
          <w:tcPr>
            <w:tcW w:w="3018" w:type="dxa"/>
          </w:tcPr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signaleert</w:t>
            </w:r>
            <w:r w:rsidRPr="008C24B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probleemgedrag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6947F0">
        <w:trPr>
          <w:trHeight w:val="342"/>
        </w:trPr>
        <w:tc>
          <w:tcPr>
            <w:tcW w:w="3018" w:type="dxa"/>
          </w:tcPr>
          <w:p w:rsidR="006D161F" w:rsidRPr="008C24B5" w:rsidRDefault="008C24B5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Reageert a</w:t>
            </w:r>
            <w:r w:rsidR="00541291" w:rsidRPr="008C24B5">
              <w:rPr>
                <w:rFonts w:ascii="Arial" w:hAnsi="Arial" w:cs="Arial"/>
                <w:sz w:val="18"/>
                <w:szCs w:val="18"/>
              </w:rPr>
              <w:t>ccuraat op</w:t>
            </w:r>
            <w:r w:rsidR="00541291" w:rsidRPr="008C24B5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="00541291" w:rsidRPr="008C24B5">
              <w:rPr>
                <w:rFonts w:ascii="Arial" w:hAnsi="Arial" w:cs="Arial"/>
                <w:sz w:val="18"/>
                <w:szCs w:val="18"/>
              </w:rPr>
              <w:t>probleemgedrag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8C24B5">
        <w:trPr>
          <w:trHeight w:val="345"/>
        </w:trPr>
        <w:tc>
          <w:tcPr>
            <w:tcW w:w="3018" w:type="dxa"/>
          </w:tcPr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</w:rPr>
            </w:pPr>
            <w:r w:rsidRPr="008C24B5">
              <w:rPr>
                <w:rFonts w:ascii="Arial" w:hAnsi="Arial" w:cs="Arial"/>
                <w:sz w:val="18"/>
                <w:szCs w:val="18"/>
              </w:rPr>
              <w:t>laat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gevoelens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</w:rPr>
              <w:t>zien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6947F0">
        <w:trPr>
          <w:trHeight w:val="390"/>
        </w:trPr>
        <w:tc>
          <w:tcPr>
            <w:tcW w:w="3018" w:type="dxa"/>
          </w:tcPr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laat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leerlingen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delen</w:t>
            </w:r>
            <w:r w:rsidRPr="008C24B5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in</w:t>
            </w:r>
          </w:p>
          <w:p w:rsidR="006D161F" w:rsidRPr="008C24B5" w:rsidRDefault="00541291" w:rsidP="008C24B5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verantwoordelijkheden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6947F0">
        <w:trPr>
          <w:trHeight w:val="412"/>
        </w:trPr>
        <w:tc>
          <w:tcPr>
            <w:tcW w:w="3018" w:type="dxa"/>
          </w:tcPr>
          <w:p w:rsidR="006D161F" w:rsidRPr="008C24B5" w:rsidRDefault="00541291" w:rsidP="006947F0">
            <w:pPr>
              <w:pStyle w:val="TableParagraph"/>
              <w:ind w:left="21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blikt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aan</w:t>
            </w:r>
            <w:r w:rsidRPr="008C24B5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het</w:t>
            </w:r>
            <w:r w:rsidRPr="008C24B5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eind</w:t>
            </w:r>
            <w:r w:rsidRPr="008C24B5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van</w:t>
            </w:r>
            <w:r w:rsidRPr="008C24B5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  <w:r w:rsidRPr="008C24B5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les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terug</w:t>
            </w:r>
            <w:r w:rsidRPr="008C24B5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op</w:t>
            </w:r>
            <w:r w:rsidR="006947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samenwerking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in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  <w:r w:rsidRPr="008C24B5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C24B5">
              <w:rPr>
                <w:rFonts w:ascii="Arial" w:hAnsi="Arial" w:cs="Arial"/>
                <w:sz w:val="18"/>
                <w:szCs w:val="18"/>
                <w:lang w:val="nl-NL"/>
              </w:rPr>
              <w:t>groep</w:t>
            </w:r>
          </w:p>
        </w:tc>
        <w:tc>
          <w:tcPr>
            <w:tcW w:w="3018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019" w:type="dxa"/>
          </w:tcPr>
          <w:p w:rsidR="006D161F" w:rsidRPr="008C24B5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:rsidR="006D161F" w:rsidRPr="008C24B5" w:rsidRDefault="006D161F" w:rsidP="008C24B5">
      <w:pPr>
        <w:ind w:right="1382"/>
        <w:rPr>
          <w:rFonts w:ascii="Arial" w:hAnsi="Arial" w:cs="Arial"/>
          <w:b/>
          <w:sz w:val="20"/>
          <w:szCs w:val="20"/>
          <w:lang w:val="nl-NL"/>
        </w:rPr>
      </w:pPr>
    </w:p>
    <w:p w:rsidR="006947F0" w:rsidRDefault="006947F0">
      <w:r>
        <w:br w:type="page"/>
      </w:r>
    </w:p>
    <w:tbl>
      <w:tblPr>
        <w:tblStyle w:val="TableNormal"/>
        <w:tblW w:w="0" w:type="auto"/>
        <w:tblInd w:w="418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263"/>
        <w:gridCol w:w="2263"/>
        <w:gridCol w:w="2263"/>
        <w:gridCol w:w="2264"/>
      </w:tblGrid>
      <w:tr w:rsidR="008C24B5" w:rsidRPr="008C24B5" w:rsidTr="006947F0">
        <w:trPr>
          <w:trHeight w:val="260"/>
        </w:trPr>
        <w:tc>
          <w:tcPr>
            <w:tcW w:w="90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C24B5" w:rsidRPr="006947F0" w:rsidRDefault="006947F0" w:rsidP="008C24B5">
            <w:pPr>
              <w:pStyle w:val="TableParagraph"/>
              <w:ind w:left="21" w:right="550"/>
              <w:rPr>
                <w:rFonts w:ascii="Bahnschrift SemiCondensed" w:hAnsi="Bahnschrift SemiCondensed" w:cs="Arial"/>
                <w:color w:val="622181"/>
                <w:sz w:val="32"/>
                <w:szCs w:val="32"/>
                <w:lang w:val="nl-NL"/>
              </w:rPr>
            </w:pPr>
            <w:r w:rsidRPr="006947F0">
              <w:rPr>
                <w:rFonts w:ascii="Bahnschrift SemiCondensed" w:hAnsi="Bahnschrift SemiCondensed" w:cs="Arial"/>
                <w:color w:val="EB6909"/>
                <w:sz w:val="32"/>
                <w:szCs w:val="32"/>
                <w:lang w:val="nl-NL"/>
              </w:rPr>
              <w:t>FORMULIER 2</w:t>
            </w:r>
            <w:r>
              <w:rPr>
                <w:rFonts w:ascii="Bahnschrift SemiCondensed" w:hAnsi="Bahnschrift SemiCondensed" w:cs="Arial"/>
                <w:color w:val="622181"/>
                <w:sz w:val="32"/>
                <w:szCs w:val="32"/>
                <w:lang w:val="nl-NL"/>
              </w:rPr>
              <w:t xml:space="preserve"> I</w:t>
            </w:r>
            <w:r w:rsidR="008C24B5" w:rsidRPr="006947F0">
              <w:rPr>
                <w:rFonts w:ascii="Bahnschrift SemiCondensed" w:hAnsi="Bahnschrift SemiCondensed" w:cs="Arial"/>
                <w:color w:val="622181"/>
                <w:sz w:val="32"/>
                <w:szCs w:val="32"/>
                <w:lang w:val="nl-NL"/>
              </w:rPr>
              <w:t>nvlo</w:t>
            </w:r>
            <w:bookmarkStart w:id="0" w:name="_GoBack"/>
            <w:bookmarkEnd w:id="0"/>
            <w:r w:rsidR="008C24B5" w:rsidRPr="006947F0">
              <w:rPr>
                <w:rFonts w:ascii="Bahnschrift SemiCondensed" w:hAnsi="Bahnschrift SemiCondensed" w:cs="Arial"/>
                <w:color w:val="622181"/>
                <w:sz w:val="32"/>
                <w:szCs w:val="32"/>
                <w:lang w:val="nl-NL"/>
              </w:rPr>
              <w:t>ed van de leerlingen op de groepsdynamiek</w:t>
            </w:r>
          </w:p>
        </w:tc>
      </w:tr>
      <w:tr w:rsidR="006D161F" w:rsidRPr="008C24B5" w:rsidTr="006947F0">
        <w:trPr>
          <w:trHeight w:val="703"/>
        </w:trPr>
        <w:tc>
          <w:tcPr>
            <w:tcW w:w="2263" w:type="dxa"/>
            <w:shd w:val="clear" w:color="auto" w:fill="auto"/>
          </w:tcPr>
          <w:p w:rsidR="006D161F" w:rsidRPr="006947F0" w:rsidRDefault="00541291" w:rsidP="006947F0">
            <w:pPr>
              <w:pStyle w:val="TableParagraph"/>
              <w:ind w:left="21" w:right="-97"/>
              <w:rPr>
                <w:rFonts w:ascii="Arial" w:hAnsi="Arial" w:cs="Arial"/>
                <w:b/>
                <w:color w:val="622181"/>
                <w:sz w:val="18"/>
                <w:szCs w:val="18"/>
              </w:rPr>
            </w:pP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  <w:t>Wat doen de leerlingen</w:t>
            </w:r>
            <w:r w:rsidRPr="006947F0">
              <w:rPr>
                <w:rFonts w:ascii="Arial" w:hAnsi="Arial" w:cs="Arial"/>
                <w:b/>
                <w:color w:val="622181"/>
                <w:spacing w:val="-4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  <w:t xml:space="preserve">tijdens de les?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</w:rPr>
              <w:t>De</w:t>
            </w:r>
            <w:r w:rsidR="006947F0">
              <w:rPr>
                <w:rFonts w:ascii="Arial" w:hAnsi="Arial" w:cs="Arial"/>
                <w:b/>
                <w:color w:val="622181"/>
                <w:spacing w:val="1"/>
                <w:sz w:val="18"/>
                <w:szCs w:val="18"/>
              </w:rPr>
              <w:t xml:space="preserve"> l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</w:rPr>
              <w:t>eerlingen:</w:t>
            </w:r>
          </w:p>
        </w:tc>
        <w:tc>
          <w:tcPr>
            <w:tcW w:w="2263" w:type="dxa"/>
            <w:shd w:val="clear" w:color="auto" w:fill="auto"/>
          </w:tcPr>
          <w:p w:rsidR="006D161F" w:rsidRPr="006947F0" w:rsidRDefault="00541291" w:rsidP="008C24B5">
            <w:pPr>
              <w:pStyle w:val="TableParagraph"/>
              <w:ind w:left="21" w:right="241"/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  <w:t>Blijkt uit (beschrijf</w:t>
            </w:r>
            <w:r w:rsidRPr="006947F0">
              <w:rPr>
                <w:rFonts w:ascii="Arial" w:hAnsi="Arial" w:cs="Arial"/>
                <w:b/>
                <w:color w:val="622181"/>
                <w:spacing w:val="-4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  <w:t>concreet</w:t>
            </w:r>
            <w:r w:rsidRPr="006947F0">
              <w:rPr>
                <w:rFonts w:ascii="Arial" w:hAnsi="Arial" w:cs="Arial"/>
                <w:b/>
                <w:color w:val="622181"/>
                <w:spacing w:val="-3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  <w:t>gedrag)</w:t>
            </w:r>
          </w:p>
        </w:tc>
        <w:tc>
          <w:tcPr>
            <w:tcW w:w="2263" w:type="dxa"/>
            <w:shd w:val="clear" w:color="auto" w:fill="auto"/>
          </w:tcPr>
          <w:p w:rsidR="006D161F" w:rsidRPr="006947F0" w:rsidRDefault="00541291" w:rsidP="008C24B5">
            <w:pPr>
              <w:pStyle w:val="TableParagraph"/>
              <w:ind w:left="16" w:right="103"/>
              <w:rPr>
                <w:rFonts w:ascii="Arial" w:hAnsi="Arial" w:cs="Arial"/>
                <w:b/>
                <w:color w:val="622181"/>
                <w:sz w:val="18"/>
                <w:szCs w:val="18"/>
              </w:rPr>
            </w:pPr>
            <w:r w:rsidRPr="006947F0">
              <w:rPr>
                <w:rFonts w:ascii="Arial" w:hAnsi="Arial" w:cs="Arial"/>
                <w:b/>
                <w:color w:val="622181"/>
                <w:spacing w:val="-1"/>
                <w:sz w:val="18"/>
                <w:szCs w:val="18"/>
              </w:rPr>
              <w:t xml:space="preserve">Leraar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</w:rPr>
              <w:t>stimuleert</w:t>
            </w:r>
            <w:r w:rsidRPr="006947F0">
              <w:rPr>
                <w:rFonts w:ascii="Arial" w:hAnsi="Arial" w:cs="Arial"/>
                <w:b/>
                <w:color w:val="622181"/>
                <w:spacing w:val="-42"/>
                <w:sz w:val="18"/>
                <w:szCs w:val="18"/>
              </w:rPr>
              <w:t xml:space="preserve">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</w:rPr>
              <w:t>dit</w:t>
            </w:r>
            <w:r w:rsidRPr="006947F0">
              <w:rPr>
                <w:rFonts w:ascii="Arial" w:hAnsi="Arial" w:cs="Arial"/>
                <w:b/>
                <w:color w:val="622181"/>
                <w:spacing w:val="-2"/>
                <w:sz w:val="18"/>
                <w:szCs w:val="18"/>
              </w:rPr>
              <w:t xml:space="preserve">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</w:rPr>
              <w:t>door:</w:t>
            </w:r>
          </w:p>
        </w:tc>
        <w:tc>
          <w:tcPr>
            <w:tcW w:w="2264" w:type="dxa"/>
            <w:shd w:val="clear" w:color="auto" w:fill="auto"/>
          </w:tcPr>
          <w:p w:rsidR="006D161F" w:rsidRPr="006947F0" w:rsidRDefault="00541291" w:rsidP="006947F0">
            <w:pPr>
              <w:pStyle w:val="TableParagraph"/>
              <w:ind w:left="21" w:right="29"/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  <w:t>Wat zou ik zelf</w:t>
            </w:r>
            <w:r w:rsidRPr="006947F0">
              <w:rPr>
                <w:rFonts w:ascii="Arial" w:hAnsi="Arial" w:cs="Arial"/>
                <w:b/>
                <w:color w:val="622181"/>
                <w:spacing w:val="-4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  <w:t>doen om dit te</w:t>
            </w:r>
            <w:r w:rsidRPr="006947F0">
              <w:rPr>
                <w:rFonts w:ascii="Arial" w:hAnsi="Arial" w:cs="Arial"/>
                <w:b/>
                <w:color w:val="622181"/>
                <w:spacing w:val="-4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b/>
                <w:color w:val="622181"/>
                <w:sz w:val="18"/>
                <w:szCs w:val="18"/>
                <w:lang w:val="nl-NL"/>
              </w:rPr>
              <w:t>stimuleren?</w:t>
            </w:r>
          </w:p>
        </w:tc>
      </w:tr>
      <w:tr w:rsidR="006D161F" w:rsidRPr="008C24B5" w:rsidTr="006947F0">
        <w:trPr>
          <w:trHeight w:val="959"/>
        </w:trPr>
        <w:tc>
          <w:tcPr>
            <w:tcW w:w="2263" w:type="dxa"/>
          </w:tcPr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stellen zich positief op naar</w:t>
            </w:r>
            <w:r w:rsidRPr="006947F0">
              <w:rPr>
                <w:rFonts w:ascii="Arial" w:hAnsi="Arial" w:cs="Arial"/>
                <w:spacing w:val="-54"/>
                <w:sz w:val="18"/>
                <w:szCs w:val="18"/>
                <w:lang w:val="nl-NL"/>
              </w:rPr>
              <w:t xml:space="preserve"> </w:t>
            </w:r>
            <w:r w:rsidR="006947F0">
              <w:rPr>
                <w:rFonts w:ascii="Arial" w:hAnsi="Arial" w:cs="Arial"/>
                <w:spacing w:val="-54"/>
                <w:sz w:val="18"/>
                <w:szCs w:val="18"/>
                <w:lang w:val="nl-NL"/>
              </w:rPr>
              <w:t xml:space="preserve"> 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elkaar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naar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leraar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6947F0">
        <w:trPr>
          <w:trHeight w:val="959"/>
        </w:trPr>
        <w:tc>
          <w:tcPr>
            <w:tcW w:w="2263" w:type="dxa"/>
          </w:tcPr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hebben een goede sfeer</w:t>
            </w:r>
            <w:r w:rsidRPr="006947F0">
              <w:rPr>
                <w:rFonts w:ascii="Arial" w:hAnsi="Arial" w:cs="Arial"/>
                <w:spacing w:val="-55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onderling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6947F0">
        <w:trPr>
          <w:trHeight w:val="959"/>
        </w:trPr>
        <w:tc>
          <w:tcPr>
            <w:tcW w:w="2263" w:type="dxa"/>
          </w:tcPr>
          <w:p w:rsidR="006D161F" w:rsidRPr="006947F0" w:rsidRDefault="006947F0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luisteren actief/</w:t>
            </w:r>
            <w:r w:rsidR="00541291" w:rsidRPr="006947F0">
              <w:rPr>
                <w:rFonts w:ascii="Arial" w:hAnsi="Arial" w:cs="Arial"/>
                <w:sz w:val="18"/>
                <w:szCs w:val="18"/>
                <w:lang w:val="nl-NL"/>
              </w:rPr>
              <w:t>alert naar</w:t>
            </w:r>
            <w:r w:rsidR="00541291" w:rsidRPr="006947F0">
              <w:rPr>
                <w:rFonts w:ascii="Arial" w:hAnsi="Arial" w:cs="Arial"/>
                <w:spacing w:val="-55"/>
                <w:sz w:val="18"/>
                <w:szCs w:val="18"/>
                <w:lang w:val="nl-NL"/>
              </w:rPr>
              <w:t xml:space="preserve"> </w:t>
            </w:r>
            <w:r w:rsidR="00541291" w:rsidRPr="006947F0"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  <w:r w:rsidR="00541291"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="00541291" w:rsidRPr="006947F0">
              <w:rPr>
                <w:rFonts w:ascii="Arial" w:hAnsi="Arial" w:cs="Arial"/>
                <w:sz w:val="18"/>
                <w:szCs w:val="18"/>
                <w:lang w:val="nl-NL"/>
              </w:rPr>
              <w:t>leraar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6947F0">
        <w:trPr>
          <w:trHeight w:val="959"/>
        </w:trPr>
        <w:tc>
          <w:tcPr>
            <w:tcW w:w="2263" w:type="dxa"/>
          </w:tcPr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luisteren ook naar elkaar bij</w:t>
            </w:r>
            <w:r w:rsidRPr="006947F0">
              <w:rPr>
                <w:rFonts w:ascii="Arial" w:hAnsi="Arial" w:cs="Arial"/>
                <w:spacing w:val="-55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geven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van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antwoorden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of</w:t>
            </w:r>
            <w:r w:rsidR="006947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stellen</w:t>
            </w:r>
            <w:r w:rsidRPr="006947F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van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vragen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6947F0">
        <w:trPr>
          <w:trHeight w:val="959"/>
        </w:trPr>
        <w:tc>
          <w:tcPr>
            <w:tcW w:w="2263" w:type="dxa"/>
          </w:tcPr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hebben vooral aandacht</w:t>
            </w:r>
            <w:r w:rsidRPr="006947F0">
              <w:rPr>
                <w:rFonts w:ascii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voor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elkaar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en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niet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voor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  <w:r w:rsidR="008C24B5" w:rsidRPr="006947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leraar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6947F0">
        <w:trPr>
          <w:trHeight w:val="959"/>
        </w:trPr>
        <w:tc>
          <w:tcPr>
            <w:tcW w:w="2263" w:type="dxa"/>
          </w:tcPr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</w:rPr>
            </w:pPr>
            <w:r w:rsidRPr="006947F0">
              <w:rPr>
                <w:rFonts w:ascii="Arial" w:hAnsi="Arial" w:cs="Arial"/>
                <w:sz w:val="18"/>
                <w:szCs w:val="18"/>
              </w:rPr>
              <w:t>vormen</w:t>
            </w:r>
            <w:r w:rsidRPr="006947F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een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prettige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groep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6947F0">
        <w:trPr>
          <w:trHeight w:val="964"/>
        </w:trPr>
        <w:tc>
          <w:tcPr>
            <w:tcW w:w="2263" w:type="dxa"/>
          </w:tcPr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zijn aanspreekbaar als de</w:t>
            </w:r>
            <w:r w:rsidR="008C24B5" w:rsidRPr="006947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pacing w:val="-54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leraar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hen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op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ongewenst</w:t>
            </w:r>
            <w:r w:rsidR="008C24B5" w:rsidRPr="006947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gedrag</w:t>
            </w:r>
            <w:r w:rsidRPr="006947F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</w:rPr>
              <w:t>wijst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6947F0">
        <w:trPr>
          <w:trHeight w:val="642"/>
        </w:trPr>
        <w:tc>
          <w:tcPr>
            <w:tcW w:w="2263" w:type="dxa"/>
          </w:tcPr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houden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zich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aan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regels</w:t>
            </w:r>
            <w:r w:rsidR="006947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die</w:t>
            </w:r>
            <w:r w:rsidRPr="006947F0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zijn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afgesproken</w:t>
            </w:r>
          </w:p>
          <w:p w:rsidR="008C24B5" w:rsidRPr="006947F0" w:rsidRDefault="008C24B5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24B5" w:rsidRPr="006947F0" w:rsidRDefault="008C24B5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24B5" w:rsidRPr="006947F0" w:rsidRDefault="008C24B5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161F" w:rsidRPr="008C24B5" w:rsidTr="006947F0">
        <w:trPr>
          <w:trHeight w:val="959"/>
        </w:trPr>
        <w:tc>
          <w:tcPr>
            <w:tcW w:w="2263" w:type="dxa"/>
          </w:tcPr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zijn rustig aan het werk als</w:t>
            </w:r>
            <w:r w:rsidR="008D7A37" w:rsidRPr="006947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pacing w:val="-54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dat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van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hen</w:t>
            </w:r>
            <w:r w:rsidRP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="006947F0"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evraagd</w:t>
            </w:r>
          </w:p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</w:rPr>
            </w:pPr>
            <w:r w:rsidRPr="006947F0">
              <w:rPr>
                <w:rFonts w:ascii="Arial" w:hAnsi="Arial" w:cs="Arial"/>
                <w:sz w:val="18"/>
                <w:szCs w:val="18"/>
              </w:rPr>
              <w:t>wordt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1F" w:rsidRPr="008C24B5" w:rsidTr="006947F0">
        <w:trPr>
          <w:trHeight w:val="959"/>
        </w:trPr>
        <w:tc>
          <w:tcPr>
            <w:tcW w:w="2263" w:type="dxa"/>
          </w:tcPr>
          <w:p w:rsid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pacing w:val="-55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betrekken mede</w:t>
            </w:r>
            <w:r w:rsidR="006947F0">
              <w:rPr>
                <w:rFonts w:ascii="Arial" w:hAnsi="Arial" w:cs="Arial"/>
                <w:sz w:val="18"/>
                <w:szCs w:val="18"/>
                <w:lang w:val="nl-NL"/>
              </w:rPr>
              <w:t xml:space="preserve">-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leerlingen</w:t>
            </w:r>
            <w:r w:rsidRPr="006947F0">
              <w:rPr>
                <w:rFonts w:ascii="Arial" w:hAnsi="Arial" w:cs="Arial"/>
                <w:spacing w:val="-55"/>
                <w:sz w:val="18"/>
                <w:szCs w:val="18"/>
                <w:lang w:val="nl-NL"/>
              </w:rPr>
              <w:t xml:space="preserve"> </w:t>
            </w:r>
          </w:p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(sluiten</w:t>
            </w:r>
            <w:r w:rsidRPr="006947F0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andere</w:t>
            </w:r>
            <w:r w:rsidRPr="006947F0">
              <w:rPr>
                <w:rFonts w:ascii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leerlingen</w:t>
            </w:r>
          </w:p>
          <w:p w:rsidR="006D161F" w:rsidRPr="006947F0" w:rsidRDefault="00541291" w:rsidP="006947F0">
            <w:pPr>
              <w:pStyle w:val="TableParagraph"/>
              <w:ind w:left="21" w:right="4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niet</w:t>
            </w:r>
            <w:r w:rsidRPr="006947F0"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6947F0">
              <w:rPr>
                <w:rFonts w:ascii="Arial" w:hAnsi="Arial" w:cs="Arial"/>
                <w:sz w:val="18"/>
                <w:szCs w:val="18"/>
                <w:lang w:val="nl-NL"/>
              </w:rPr>
              <w:t>uit)</w:t>
            </w: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3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4" w:type="dxa"/>
          </w:tcPr>
          <w:p w:rsidR="006D161F" w:rsidRPr="006947F0" w:rsidRDefault="006D161F" w:rsidP="008C24B5">
            <w:pPr>
              <w:pStyle w:val="TableParagrap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:rsidR="00995880" w:rsidRPr="008C24B5" w:rsidRDefault="00995880" w:rsidP="008C24B5">
      <w:pPr>
        <w:rPr>
          <w:rFonts w:ascii="Arial" w:hAnsi="Arial" w:cs="Arial"/>
          <w:sz w:val="20"/>
          <w:szCs w:val="20"/>
          <w:lang w:val="nl-NL"/>
        </w:rPr>
      </w:pPr>
    </w:p>
    <w:sectPr w:rsidR="00995880" w:rsidRPr="008C24B5">
      <w:footerReference w:type="default" r:id="rId6"/>
      <w:type w:val="continuous"/>
      <w:pgSz w:w="12240" w:h="15840"/>
      <w:pgMar w:top="1400" w:right="1480" w:bottom="240" w:left="1180" w:header="0" w:footer="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80" w:rsidRDefault="00541291">
      <w:r>
        <w:separator/>
      </w:r>
    </w:p>
  </w:endnote>
  <w:endnote w:type="continuationSeparator" w:id="0">
    <w:p w:rsidR="00995880" w:rsidRDefault="005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charset w:val="00"/>
    <w:family w:val="roman"/>
    <w:pitch w:val="variable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1F" w:rsidRDefault="006D161F">
    <w:pPr>
      <w:pStyle w:val="Platteteks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80" w:rsidRDefault="00541291">
      <w:r>
        <w:separator/>
      </w:r>
    </w:p>
  </w:footnote>
  <w:footnote w:type="continuationSeparator" w:id="0">
    <w:p w:rsidR="00995880" w:rsidRDefault="0054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F"/>
    <w:rsid w:val="000C42B6"/>
    <w:rsid w:val="00541291"/>
    <w:rsid w:val="006947F0"/>
    <w:rsid w:val="006D161F"/>
    <w:rsid w:val="008C24B5"/>
    <w:rsid w:val="008D7A37"/>
    <w:rsid w:val="009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D6085"/>
  <w15:docId w15:val="{2F8EE798-D6F0-4FF9-B0AD-621EA7E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Poppins" w:eastAsia="Poppins" w:hAnsi="Poppins" w:cs="Poppin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4"/>
    </w:pPr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55"/>
      <w:ind w:left="404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C42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42B6"/>
    <w:rPr>
      <w:rFonts w:ascii="Poppins" w:eastAsia="Poppins" w:hAnsi="Poppins" w:cs="Poppins"/>
    </w:rPr>
  </w:style>
  <w:style w:type="paragraph" w:styleId="Voettekst">
    <w:name w:val="footer"/>
    <w:basedOn w:val="Standaard"/>
    <w:link w:val="VoettekstChar"/>
    <w:uiPriority w:val="99"/>
    <w:unhideWhenUsed/>
    <w:rsid w:val="000C42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42B6"/>
    <w:rPr>
      <w:rFonts w:ascii="Poppins" w:eastAsia="Poppins" w:hAnsi="Poppins" w:cs="Poppi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230721 studentenhandleiding niveau 3</vt:lpstr>
    </vt:vector>
  </TitlesOfParts>
  <Company>christelijk lyceum Zandvliet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E. Caspers</cp:lastModifiedBy>
  <cp:revision>2</cp:revision>
  <dcterms:created xsi:type="dcterms:W3CDTF">2022-01-18T12:51:00Z</dcterms:created>
  <dcterms:modified xsi:type="dcterms:W3CDTF">2022-01-18T12:51:00Z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</Properties>
</file>