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CE" w:rsidRPr="00B63E4D" w:rsidRDefault="00B63E4D" w:rsidP="003132CE">
      <w:pPr>
        <w:rPr>
          <w:rFonts w:ascii="Bahnschrift SemiCondensed" w:hAnsi="Bahnschrift SemiCondensed" w:cstheme="minorHAnsi"/>
          <w:bCs/>
          <w:color w:val="EB6909"/>
          <w:sz w:val="56"/>
          <w:szCs w:val="56"/>
        </w:rPr>
      </w:pPr>
      <w:r w:rsidRPr="00B63E4D">
        <w:rPr>
          <w:rFonts w:ascii="Bahnschrift SemiCondensed" w:hAnsi="Bahnschrift SemiCondensed" w:cstheme="minorHAnsi"/>
          <w:bCs/>
          <w:color w:val="622181"/>
          <w:sz w:val="56"/>
          <w:szCs w:val="56"/>
        </w:rPr>
        <w:t>KIJKWIJZER</w:t>
      </w:r>
      <w:r>
        <w:rPr>
          <w:rFonts w:ascii="Bahnschrift SemiCondensed" w:hAnsi="Bahnschrift SemiCondensed" w:cstheme="minorHAnsi"/>
          <w:bCs/>
          <w:color w:val="EB6909"/>
          <w:sz w:val="56"/>
          <w:szCs w:val="56"/>
        </w:rPr>
        <w:t xml:space="preserve"> </w:t>
      </w:r>
      <w:r>
        <w:rPr>
          <w:rFonts w:ascii="Bahnschrift SemiCondensed" w:hAnsi="Bahnschrift SemiCondensed" w:cstheme="minorHAnsi"/>
          <w:bCs/>
          <w:color w:val="EB6909"/>
          <w:sz w:val="56"/>
          <w:szCs w:val="56"/>
        </w:rPr>
        <w:br/>
        <w:t>D</w:t>
      </w:r>
      <w:r w:rsidRPr="00B63E4D">
        <w:rPr>
          <w:rFonts w:ascii="Bahnschrift SemiCondensed" w:hAnsi="Bahnschrift SemiCondensed" w:cstheme="minorHAnsi"/>
          <w:bCs/>
          <w:color w:val="EB6909"/>
          <w:sz w:val="56"/>
          <w:szCs w:val="56"/>
        </w:rPr>
        <w:t>e zes rollen van de docent</w:t>
      </w:r>
    </w:p>
    <w:tbl>
      <w:tblPr>
        <w:tblStyle w:val="Tabelraster"/>
        <w:tblW w:w="9503" w:type="dxa"/>
        <w:tblBorders>
          <w:top w:val="single" w:sz="4" w:space="0" w:color="622181"/>
          <w:left w:val="single" w:sz="4" w:space="0" w:color="622181"/>
          <w:bottom w:val="single" w:sz="4" w:space="0" w:color="622181"/>
          <w:right w:val="single" w:sz="4" w:space="0" w:color="622181"/>
          <w:insideH w:val="single" w:sz="4" w:space="0" w:color="622181"/>
          <w:insideV w:val="single" w:sz="4" w:space="0" w:color="62218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30"/>
        <w:gridCol w:w="435"/>
        <w:gridCol w:w="142"/>
        <w:gridCol w:w="47"/>
        <w:gridCol w:w="246"/>
        <w:gridCol w:w="284"/>
        <w:gridCol w:w="94"/>
        <w:gridCol w:w="484"/>
        <w:gridCol w:w="141"/>
        <w:gridCol w:w="2700"/>
      </w:tblGrid>
      <w:tr w:rsidR="00B63E4D" w:rsidRPr="00AB1C84" w:rsidTr="008A33AF">
        <w:tc>
          <w:tcPr>
            <w:tcW w:w="4926" w:type="dxa"/>
            <w:tcBorders>
              <w:top w:val="nil"/>
              <w:left w:val="nil"/>
              <w:bottom w:val="nil"/>
            </w:tcBorders>
          </w:tcPr>
          <w:p w:rsidR="00B63E4D" w:rsidRPr="00B63E4D" w:rsidRDefault="00B63E4D" w:rsidP="00B63E4D">
            <w:pPr>
              <w:ind w:left="313" w:hanging="313"/>
              <w:rPr>
                <w:rFonts w:ascii="Arial" w:hAnsi="Arial" w:cs="Arial"/>
                <w:b/>
                <w:bCs/>
                <w:color w:val="EB6909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bottom w:val="single" w:sz="4" w:space="0" w:color="622181"/>
            </w:tcBorders>
          </w:tcPr>
          <w:p w:rsidR="00B63E4D" w:rsidRPr="00B63E4D" w:rsidRDefault="00B63E4D" w:rsidP="00B63E4D">
            <w:pPr>
              <w:jc w:val="center"/>
              <w:rPr>
                <w:rFonts w:ascii="Arial" w:hAnsi="Arial" w:cs="Arial"/>
                <w:color w:val="EB6909"/>
                <w:sz w:val="20"/>
                <w:szCs w:val="20"/>
              </w:rPr>
            </w:pPr>
            <w:r w:rsidRPr="00B63E4D">
              <w:rPr>
                <w:rFonts w:ascii="Arial" w:hAnsi="Arial" w:cs="Arial"/>
                <w:color w:val="EB6909"/>
                <w:sz w:val="20"/>
                <w:szCs w:val="20"/>
              </w:rPr>
              <w:t>++</w:t>
            </w:r>
          </w:p>
        </w:tc>
        <w:tc>
          <w:tcPr>
            <w:tcW w:w="577" w:type="dxa"/>
            <w:gridSpan w:val="3"/>
            <w:tcBorders>
              <w:bottom w:val="single" w:sz="4" w:space="0" w:color="622181"/>
            </w:tcBorders>
          </w:tcPr>
          <w:p w:rsidR="00B63E4D" w:rsidRPr="00B63E4D" w:rsidRDefault="00B63E4D" w:rsidP="00B63E4D">
            <w:pPr>
              <w:jc w:val="center"/>
              <w:rPr>
                <w:rFonts w:ascii="Arial" w:hAnsi="Arial" w:cs="Arial"/>
                <w:color w:val="EB6909"/>
                <w:sz w:val="20"/>
                <w:szCs w:val="20"/>
              </w:rPr>
            </w:pPr>
            <w:r w:rsidRPr="00B63E4D">
              <w:rPr>
                <w:rFonts w:ascii="Arial" w:hAnsi="Arial" w:cs="Arial"/>
                <w:color w:val="EB6909"/>
                <w:sz w:val="20"/>
                <w:szCs w:val="20"/>
              </w:rPr>
              <w:t>+</w:t>
            </w:r>
          </w:p>
        </w:tc>
        <w:tc>
          <w:tcPr>
            <w:tcW w:w="578" w:type="dxa"/>
            <w:gridSpan w:val="2"/>
            <w:tcBorders>
              <w:bottom w:val="single" w:sz="4" w:space="0" w:color="622181"/>
            </w:tcBorders>
          </w:tcPr>
          <w:p w:rsidR="00B63E4D" w:rsidRPr="00B63E4D" w:rsidRDefault="00B63E4D" w:rsidP="00B63E4D">
            <w:pPr>
              <w:jc w:val="center"/>
              <w:rPr>
                <w:rFonts w:ascii="Arial" w:hAnsi="Arial" w:cs="Arial"/>
                <w:color w:val="EB6909"/>
                <w:sz w:val="20"/>
                <w:szCs w:val="20"/>
              </w:rPr>
            </w:pPr>
            <w:r w:rsidRPr="00B63E4D">
              <w:rPr>
                <w:rFonts w:ascii="Arial" w:hAnsi="Arial" w:cs="Arial"/>
                <w:color w:val="EB6909"/>
                <w:sz w:val="20"/>
                <w:szCs w:val="20"/>
              </w:rPr>
              <w:t>-</w:t>
            </w:r>
          </w:p>
        </w:tc>
        <w:tc>
          <w:tcPr>
            <w:tcW w:w="2840" w:type="dxa"/>
            <w:gridSpan w:val="2"/>
            <w:tcBorders>
              <w:bottom w:val="single" w:sz="4" w:space="0" w:color="622181"/>
            </w:tcBorders>
          </w:tcPr>
          <w:p w:rsidR="00B63E4D" w:rsidRPr="00B63E4D" w:rsidRDefault="00B63E4D" w:rsidP="00B63E4D">
            <w:pPr>
              <w:rPr>
                <w:rFonts w:ascii="Arial" w:hAnsi="Arial" w:cs="Arial"/>
                <w:color w:val="EB6909"/>
                <w:sz w:val="20"/>
                <w:szCs w:val="20"/>
              </w:rPr>
            </w:pPr>
            <w:r w:rsidRPr="00B63E4D">
              <w:rPr>
                <w:rFonts w:ascii="Arial" w:hAnsi="Arial" w:cs="Arial"/>
                <w:color w:val="EB6909"/>
                <w:sz w:val="20"/>
                <w:szCs w:val="20"/>
              </w:rPr>
              <w:t>opmerking</w:t>
            </w:r>
          </w:p>
        </w:tc>
      </w:tr>
      <w:tr w:rsidR="00B63E4D" w:rsidRPr="00AB1C84" w:rsidTr="008A33AF">
        <w:tc>
          <w:tcPr>
            <w:tcW w:w="9498" w:type="dxa"/>
            <w:gridSpan w:val="10"/>
            <w:tcBorders>
              <w:top w:val="nil"/>
              <w:left w:val="nil"/>
              <w:right w:val="nil"/>
            </w:tcBorders>
          </w:tcPr>
          <w:p w:rsidR="00B63E4D" w:rsidRPr="00B63E4D" w:rsidRDefault="00B63E4D" w:rsidP="00B63E4D">
            <w:pPr>
              <w:rPr>
                <w:rFonts w:ascii="Arial" w:hAnsi="Arial" w:cs="Arial"/>
                <w:b/>
                <w:bCs/>
                <w:color w:val="EB6909"/>
                <w:sz w:val="20"/>
                <w:szCs w:val="20"/>
              </w:rPr>
            </w:pPr>
          </w:p>
        </w:tc>
      </w:tr>
      <w:tr w:rsidR="00B63E4D" w:rsidRPr="00AB1C84" w:rsidTr="008A33AF">
        <w:tc>
          <w:tcPr>
            <w:tcW w:w="9498" w:type="dxa"/>
            <w:gridSpan w:val="10"/>
          </w:tcPr>
          <w:p w:rsidR="00B63E4D" w:rsidRPr="00B63E4D" w:rsidRDefault="00B63E4D" w:rsidP="00B63E4D">
            <w:pPr>
              <w:rPr>
                <w:rFonts w:ascii="Arial" w:hAnsi="Arial" w:cs="Arial"/>
                <w:color w:val="EB6909"/>
                <w:sz w:val="20"/>
                <w:szCs w:val="20"/>
              </w:rPr>
            </w:pPr>
            <w:r w:rsidRPr="00B63E4D">
              <w:rPr>
                <w:rFonts w:ascii="Arial" w:hAnsi="Arial" w:cs="Arial"/>
                <w:b/>
                <w:bCs/>
                <w:color w:val="EB6909"/>
                <w:sz w:val="20"/>
                <w:szCs w:val="20"/>
              </w:rPr>
              <w:t>1</w:t>
            </w:r>
            <w:r w:rsidRPr="00B63E4D">
              <w:rPr>
                <w:rFonts w:ascii="Arial" w:hAnsi="Arial" w:cs="Arial"/>
                <w:b/>
                <w:bCs/>
                <w:color w:val="EB6909"/>
                <w:sz w:val="20"/>
                <w:szCs w:val="20"/>
                <w:vertAlign w:val="superscript"/>
              </w:rPr>
              <w:t>e</w:t>
            </w:r>
            <w:r w:rsidRPr="00B63E4D">
              <w:rPr>
                <w:rFonts w:ascii="Arial" w:hAnsi="Arial" w:cs="Arial"/>
                <w:b/>
                <w:bCs/>
                <w:color w:val="EB6909"/>
                <w:sz w:val="20"/>
                <w:szCs w:val="20"/>
              </w:rPr>
              <w:t xml:space="preserve"> rol: GASTHEER: </w:t>
            </w:r>
            <w:r w:rsidRPr="00B63E4D">
              <w:rPr>
                <w:rFonts w:ascii="Arial" w:hAnsi="Arial" w:cs="Arial"/>
                <w:b/>
                <w:bCs/>
                <w:i/>
                <w:iCs/>
                <w:color w:val="EB6909"/>
                <w:sz w:val="20"/>
                <w:szCs w:val="20"/>
              </w:rPr>
              <w:t>stemt af op leerlingen</w:t>
            </w:r>
          </w:p>
        </w:tc>
      </w:tr>
      <w:tr w:rsidR="003132CE" w:rsidRPr="00AB1C84" w:rsidTr="008A33AF">
        <w:tc>
          <w:tcPr>
            <w:tcW w:w="4926" w:type="dxa"/>
          </w:tcPr>
          <w:p w:rsidR="003132CE" w:rsidRPr="00B63E4D" w:rsidRDefault="003132CE" w:rsidP="00B63E4D">
            <w:pPr>
              <w:pStyle w:val="Lijstalinea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B63E4D">
              <w:rPr>
                <w:rFonts w:ascii="Arial" w:hAnsi="Arial" w:cs="Arial"/>
                <w:sz w:val="20"/>
                <w:szCs w:val="20"/>
              </w:rPr>
              <w:t>Noem de leerling bij de naam (maakt contact)</w:t>
            </w:r>
          </w:p>
          <w:p w:rsidR="003132CE" w:rsidRPr="00B63E4D" w:rsidRDefault="003132CE" w:rsidP="00B63E4D">
            <w:pPr>
              <w:ind w:left="313" w:hanging="3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2CE" w:rsidRPr="00AB1C84" w:rsidTr="008A33AF">
        <w:tc>
          <w:tcPr>
            <w:tcW w:w="4926" w:type="dxa"/>
          </w:tcPr>
          <w:p w:rsidR="003132CE" w:rsidRPr="00B63E4D" w:rsidRDefault="003132CE" w:rsidP="00B63E4D">
            <w:pPr>
              <w:pStyle w:val="Lijstalinea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B63E4D">
              <w:rPr>
                <w:rFonts w:ascii="Arial" w:hAnsi="Arial" w:cs="Arial"/>
                <w:sz w:val="20"/>
                <w:szCs w:val="20"/>
              </w:rPr>
              <w:t>Is zichtbaar en duidelijk aanwezig (leiderschapsgedrag)</w:t>
            </w:r>
          </w:p>
        </w:tc>
        <w:tc>
          <w:tcPr>
            <w:tcW w:w="577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2CE" w:rsidRPr="00AB1C84" w:rsidTr="008A33AF">
        <w:tc>
          <w:tcPr>
            <w:tcW w:w="4926" w:type="dxa"/>
          </w:tcPr>
          <w:p w:rsidR="003132CE" w:rsidRPr="00B63E4D" w:rsidRDefault="003132CE" w:rsidP="00B63E4D">
            <w:pPr>
              <w:pStyle w:val="Lijstalinea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B63E4D">
              <w:rPr>
                <w:rFonts w:ascii="Arial" w:hAnsi="Arial" w:cs="Arial"/>
                <w:sz w:val="20"/>
                <w:szCs w:val="20"/>
              </w:rPr>
              <w:t>Geeft het voorbeeld (toegankelijk, benaderbaar, vriendelijk).</w:t>
            </w:r>
          </w:p>
        </w:tc>
        <w:tc>
          <w:tcPr>
            <w:tcW w:w="577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2CE" w:rsidRPr="00AB1C84" w:rsidTr="008A33AF">
        <w:tc>
          <w:tcPr>
            <w:tcW w:w="4926" w:type="dxa"/>
            <w:tcBorders>
              <w:bottom w:val="single" w:sz="4" w:space="0" w:color="622181"/>
            </w:tcBorders>
          </w:tcPr>
          <w:p w:rsidR="003132CE" w:rsidRPr="00B63E4D" w:rsidRDefault="003132CE" w:rsidP="00B63E4D">
            <w:pPr>
              <w:pStyle w:val="Lijstalinea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B63E4D">
              <w:rPr>
                <w:rFonts w:ascii="Arial" w:hAnsi="Arial" w:cs="Arial"/>
                <w:sz w:val="20"/>
                <w:szCs w:val="20"/>
              </w:rPr>
              <w:t>Zorgt dat de leerling klaar is om te kunnen starten</w:t>
            </w:r>
          </w:p>
        </w:tc>
        <w:tc>
          <w:tcPr>
            <w:tcW w:w="577" w:type="dxa"/>
            <w:gridSpan w:val="2"/>
            <w:tcBorders>
              <w:bottom w:val="single" w:sz="4" w:space="0" w:color="622181"/>
            </w:tcBorders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bottom w:val="single" w:sz="4" w:space="0" w:color="622181"/>
            </w:tcBorders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622181"/>
            </w:tcBorders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bottom w:val="single" w:sz="4" w:space="0" w:color="622181"/>
            </w:tcBorders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2CE" w:rsidRPr="00AB1C84" w:rsidTr="008A33AF">
        <w:tc>
          <w:tcPr>
            <w:tcW w:w="4926" w:type="dxa"/>
            <w:tcBorders>
              <w:left w:val="nil"/>
              <w:right w:val="nil"/>
            </w:tcBorders>
          </w:tcPr>
          <w:p w:rsidR="003132CE" w:rsidRPr="00B63E4D" w:rsidRDefault="003132CE" w:rsidP="00B63E4D">
            <w:pPr>
              <w:ind w:left="313" w:hanging="3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left w:val="nil"/>
              <w:right w:val="nil"/>
            </w:tcBorders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left w:val="nil"/>
              <w:right w:val="nil"/>
            </w:tcBorders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nil"/>
              <w:right w:val="nil"/>
            </w:tcBorders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E4D" w:rsidRPr="00AB1C84" w:rsidTr="008A33AF">
        <w:tc>
          <w:tcPr>
            <w:tcW w:w="9498" w:type="dxa"/>
            <w:gridSpan w:val="10"/>
          </w:tcPr>
          <w:p w:rsidR="00B63E4D" w:rsidRPr="00B63E4D" w:rsidRDefault="00B63E4D" w:rsidP="00B63E4D">
            <w:p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B63E4D">
              <w:rPr>
                <w:rFonts w:ascii="Arial" w:hAnsi="Arial" w:cs="Arial"/>
                <w:b/>
                <w:bCs/>
                <w:color w:val="EB6909"/>
                <w:sz w:val="20"/>
                <w:szCs w:val="20"/>
              </w:rPr>
              <w:t>2</w:t>
            </w:r>
            <w:r w:rsidRPr="00B63E4D">
              <w:rPr>
                <w:rFonts w:ascii="Arial" w:hAnsi="Arial" w:cs="Arial"/>
                <w:b/>
                <w:bCs/>
                <w:color w:val="EB6909"/>
                <w:sz w:val="20"/>
                <w:szCs w:val="20"/>
                <w:vertAlign w:val="superscript"/>
              </w:rPr>
              <w:t>e</w:t>
            </w:r>
            <w:r w:rsidRPr="00B63E4D">
              <w:rPr>
                <w:rFonts w:ascii="Arial" w:hAnsi="Arial" w:cs="Arial"/>
                <w:b/>
                <w:bCs/>
                <w:color w:val="EB6909"/>
                <w:sz w:val="20"/>
                <w:szCs w:val="20"/>
              </w:rPr>
              <w:t xml:space="preserve"> rol: PRESENTATOR: </w:t>
            </w:r>
            <w:r w:rsidRPr="00B63E4D">
              <w:rPr>
                <w:rFonts w:ascii="Arial" w:hAnsi="Arial" w:cs="Arial"/>
                <w:b/>
                <w:bCs/>
                <w:i/>
                <w:iCs/>
                <w:color w:val="EB6909"/>
                <w:sz w:val="20"/>
                <w:szCs w:val="20"/>
              </w:rPr>
              <w:t>vangt en houdt de aandacht vast</w:t>
            </w:r>
          </w:p>
        </w:tc>
      </w:tr>
      <w:tr w:rsidR="003132CE" w:rsidRPr="00AB1C84" w:rsidTr="008A33AF">
        <w:tc>
          <w:tcPr>
            <w:tcW w:w="4926" w:type="dxa"/>
          </w:tcPr>
          <w:p w:rsidR="003132CE" w:rsidRPr="00B63E4D" w:rsidRDefault="003132CE" w:rsidP="00B63E4D">
            <w:pPr>
              <w:pStyle w:val="Lijstalinea"/>
              <w:numPr>
                <w:ilvl w:val="0"/>
                <w:numId w:val="2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B63E4D">
              <w:rPr>
                <w:rFonts w:ascii="Arial" w:hAnsi="Arial" w:cs="Arial"/>
                <w:sz w:val="20"/>
                <w:szCs w:val="20"/>
              </w:rPr>
              <w:t>Vangt de aandacht van de leerling (1</w:t>
            </w:r>
            <w:r w:rsidRPr="00B63E4D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B63E4D">
              <w:rPr>
                <w:rFonts w:ascii="Arial" w:hAnsi="Arial" w:cs="Arial"/>
                <w:sz w:val="20"/>
                <w:szCs w:val="20"/>
              </w:rPr>
              <w:t xml:space="preserve"> overtreder).</w:t>
            </w:r>
          </w:p>
        </w:tc>
        <w:tc>
          <w:tcPr>
            <w:tcW w:w="577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2CE" w:rsidRPr="00AB1C84" w:rsidTr="008A33AF">
        <w:tc>
          <w:tcPr>
            <w:tcW w:w="4926" w:type="dxa"/>
          </w:tcPr>
          <w:p w:rsidR="003132CE" w:rsidRPr="00B63E4D" w:rsidRDefault="003132CE" w:rsidP="00B63E4D">
            <w:pPr>
              <w:pStyle w:val="Lijstalinea"/>
              <w:numPr>
                <w:ilvl w:val="0"/>
                <w:numId w:val="2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B63E4D">
              <w:rPr>
                <w:rFonts w:ascii="Arial" w:hAnsi="Arial" w:cs="Arial"/>
                <w:sz w:val="20"/>
                <w:szCs w:val="20"/>
              </w:rPr>
              <w:t>Kan de aandacht van de leerling gedurende de start van de les vasthouden.</w:t>
            </w:r>
          </w:p>
        </w:tc>
        <w:tc>
          <w:tcPr>
            <w:tcW w:w="577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2CE" w:rsidRPr="00AB1C84" w:rsidTr="008A33AF">
        <w:tc>
          <w:tcPr>
            <w:tcW w:w="4926" w:type="dxa"/>
          </w:tcPr>
          <w:p w:rsidR="003132CE" w:rsidRPr="00B63E4D" w:rsidRDefault="003132CE" w:rsidP="00B63E4D">
            <w:pPr>
              <w:pStyle w:val="Lijstalinea"/>
              <w:numPr>
                <w:ilvl w:val="0"/>
                <w:numId w:val="2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B63E4D">
              <w:rPr>
                <w:rFonts w:ascii="Arial" w:hAnsi="Arial" w:cs="Arial"/>
                <w:sz w:val="20"/>
                <w:szCs w:val="20"/>
              </w:rPr>
              <w:t>Kondigt het doel en de inhoud van de les aan.</w:t>
            </w:r>
          </w:p>
          <w:p w:rsidR="003132CE" w:rsidRPr="00B63E4D" w:rsidRDefault="003132CE" w:rsidP="00B63E4D">
            <w:pPr>
              <w:pStyle w:val="Lijstalinea"/>
              <w:ind w:left="313" w:hanging="3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2CE" w:rsidRPr="00AB1C84" w:rsidTr="008A33AF">
        <w:tc>
          <w:tcPr>
            <w:tcW w:w="4926" w:type="dxa"/>
            <w:tcBorders>
              <w:bottom w:val="single" w:sz="4" w:space="0" w:color="622181"/>
            </w:tcBorders>
          </w:tcPr>
          <w:p w:rsidR="003132CE" w:rsidRPr="00B63E4D" w:rsidRDefault="003132CE" w:rsidP="00B63E4D">
            <w:pPr>
              <w:pStyle w:val="Lijstalinea"/>
              <w:numPr>
                <w:ilvl w:val="0"/>
                <w:numId w:val="2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B63E4D">
              <w:rPr>
                <w:rFonts w:ascii="Arial" w:hAnsi="Arial" w:cs="Arial"/>
                <w:sz w:val="20"/>
                <w:szCs w:val="20"/>
              </w:rPr>
              <w:t>Vertoont leiderschapsgedrag (staat stevig en congruent voor de klas).</w:t>
            </w:r>
          </w:p>
        </w:tc>
        <w:tc>
          <w:tcPr>
            <w:tcW w:w="577" w:type="dxa"/>
            <w:gridSpan w:val="2"/>
            <w:tcBorders>
              <w:bottom w:val="single" w:sz="4" w:space="0" w:color="622181"/>
            </w:tcBorders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bottom w:val="single" w:sz="4" w:space="0" w:color="622181"/>
            </w:tcBorders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622181"/>
            </w:tcBorders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bottom w:val="single" w:sz="4" w:space="0" w:color="622181"/>
            </w:tcBorders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2CE" w:rsidRPr="00AB1C84" w:rsidTr="008A33AF">
        <w:tc>
          <w:tcPr>
            <w:tcW w:w="4926" w:type="dxa"/>
            <w:tcBorders>
              <w:left w:val="nil"/>
              <w:right w:val="nil"/>
            </w:tcBorders>
          </w:tcPr>
          <w:p w:rsidR="003132CE" w:rsidRPr="00B63E4D" w:rsidRDefault="003132CE" w:rsidP="00B63E4D">
            <w:pPr>
              <w:ind w:left="313" w:hanging="3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left w:val="nil"/>
              <w:right w:val="nil"/>
            </w:tcBorders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left w:val="nil"/>
              <w:right w:val="nil"/>
            </w:tcBorders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nil"/>
              <w:right w:val="nil"/>
            </w:tcBorders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E4D" w:rsidRPr="00AB1C84" w:rsidTr="008A33AF">
        <w:tc>
          <w:tcPr>
            <w:tcW w:w="9498" w:type="dxa"/>
            <w:gridSpan w:val="10"/>
          </w:tcPr>
          <w:p w:rsidR="00B63E4D" w:rsidRPr="00B63E4D" w:rsidRDefault="00B63E4D" w:rsidP="00B63E4D">
            <w:p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B63E4D">
              <w:rPr>
                <w:rFonts w:ascii="Arial" w:hAnsi="Arial" w:cs="Arial"/>
                <w:b/>
                <w:bCs/>
                <w:color w:val="EB6909"/>
                <w:sz w:val="20"/>
                <w:szCs w:val="20"/>
              </w:rPr>
              <w:t>3</w:t>
            </w:r>
            <w:r w:rsidRPr="00B63E4D">
              <w:rPr>
                <w:rFonts w:ascii="Arial" w:hAnsi="Arial" w:cs="Arial"/>
                <w:b/>
                <w:bCs/>
                <w:color w:val="EB6909"/>
                <w:sz w:val="20"/>
                <w:szCs w:val="20"/>
                <w:vertAlign w:val="superscript"/>
              </w:rPr>
              <w:t>e</w:t>
            </w:r>
            <w:r w:rsidRPr="00B63E4D">
              <w:rPr>
                <w:rFonts w:ascii="Arial" w:hAnsi="Arial" w:cs="Arial"/>
                <w:b/>
                <w:bCs/>
                <w:color w:val="EB6909"/>
                <w:sz w:val="20"/>
                <w:szCs w:val="20"/>
              </w:rPr>
              <w:t xml:space="preserve"> rol: DIDACTICUS: </w:t>
            </w:r>
            <w:r w:rsidRPr="00B63E4D">
              <w:rPr>
                <w:rFonts w:ascii="Arial" w:hAnsi="Arial" w:cs="Arial"/>
                <w:b/>
                <w:bCs/>
                <w:i/>
                <w:color w:val="EB6909"/>
                <w:sz w:val="20"/>
                <w:szCs w:val="20"/>
              </w:rPr>
              <w:t>geeft instructie en zet leerlingen aan het werk</w:t>
            </w:r>
          </w:p>
        </w:tc>
      </w:tr>
      <w:tr w:rsidR="003132CE" w:rsidRPr="00AB1C84" w:rsidTr="008A33AF">
        <w:tc>
          <w:tcPr>
            <w:tcW w:w="4926" w:type="dxa"/>
          </w:tcPr>
          <w:p w:rsidR="003132CE" w:rsidRPr="00B63E4D" w:rsidRDefault="003132CE" w:rsidP="00B63E4D">
            <w:pPr>
              <w:pStyle w:val="Lijstalinea"/>
              <w:numPr>
                <w:ilvl w:val="0"/>
                <w:numId w:val="3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B63E4D">
              <w:rPr>
                <w:rFonts w:ascii="Arial" w:hAnsi="Arial" w:cs="Arial"/>
                <w:sz w:val="20"/>
                <w:szCs w:val="20"/>
              </w:rPr>
              <w:t>Motiveert leerling voor de les, de leertaken, het vak door begrijpelijke uitleg.</w:t>
            </w:r>
          </w:p>
        </w:tc>
        <w:tc>
          <w:tcPr>
            <w:tcW w:w="577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2CE" w:rsidRPr="00AB1C84" w:rsidTr="008A33AF">
        <w:tc>
          <w:tcPr>
            <w:tcW w:w="4926" w:type="dxa"/>
          </w:tcPr>
          <w:p w:rsidR="003132CE" w:rsidRPr="00B63E4D" w:rsidRDefault="003132CE" w:rsidP="00B63E4D">
            <w:pPr>
              <w:pStyle w:val="Lijstalinea"/>
              <w:numPr>
                <w:ilvl w:val="0"/>
                <w:numId w:val="3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B63E4D">
              <w:rPr>
                <w:rFonts w:ascii="Arial" w:hAnsi="Arial" w:cs="Arial"/>
                <w:sz w:val="20"/>
                <w:szCs w:val="20"/>
              </w:rPr>
              <w:t>Geeft de complete instructie met controle.</w:t>
            </w:r>
            <w:r w:rsidR="00B63E4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77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2CE" w:rsidRPr="00AB1C84" w:rsidTr="008A33AF">
        <w:tc>
          <w:tcPr>
            <w:tcW w:w="4926" w:type="dxa"/>
          </w:tcPr>
          <w:p w:rsidR="003132CE" w:rsidRPr="00B63E4D" w:rsidRDefault="003132CE" w:rsidP="00B63E4D">
            <w:pPr>
              <w:pStyle w:val="Lijstalinea"/>
              <w:numPr>
                <w:ilvl w:val="0"/>
                <w:numId w:val="3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B63E4D">
              <w:rPr>
                <w:rFonts w:ascii="Arial" w:hAnsi="Arial" w:cs="Arial"/>
                <w:sz w:val="20"/>
                <w:szCs w:val="20"/>
              </w:rPr>
              <w:t>Zet de leerling snel aan het werk.</w:t>
            </w:r>
            <w:r w:rsidR="00B63E4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77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2CE" w:rsidRPr="00AB1C84" w:rsidTr="008A33AF">
        <w:tc>
          <w:tcPr>
            <w:tcW w:w="4926" w:type="dxa"/>
          </w:tcPr>
          <w:p w:rsidR="003132CE" w:rsidRPr="00B63E4D" w:rsidRDefault="003132CE" w:rsidP="00B63E4D">
            <w:pPr>
              <w:pStyle w:val="Lijstalinea"/>
              <w:numPr>
                <w:ilvl w:val="0"/>
                <w:numId w:val="3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B63E4D">
              <w:rPr>
                <w:rFonts w:ascii="Arial" w:hAnsi="Arial" w:cs="Arial"/>
                <w:sz w:val="20"/>
                <w:szCs w:val="20"/>
              </w:rPr>
              <w:t>Gebruikt passende werkvormen (met samenwerken).</w:t>
            </w:r>
          </w:p>
        </w:tc>
        <w:tc>
          <w:tcPr>
            <w:tcW w:w="577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2CE" w:rsidRPr="00AB1C84" w:rsidTr="008A33AF">
        <w:tc>
          <w:tcPr>
            <w:tcW w:w="4926" w:type="dxa"/>
          </w:tcPr>
          <w:p w:rsidR="003132CE" w:rsidRPr="00B63E4D" w:rsidRDefault="003132CE" w:rsidP="00B63E4D">
            <w:pPr>
              <w:pStyle w:val="Lijstalinea"/>
              <w:numPr>
                <w:ilvl w:val="0"/>
                <w:numId w:val="3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B63E4D">
              <w:rPr>
                <w:rFonts w:ascii="Arial" w:hAnsi="Arial" w:cs="Arial"/>
                <w:sz w:val="20"/>
                <w:szCs w:val="20"/>
              </w:rPr>
              <w:t>Geeft de leerling zinvol commentaar op zijn werk.</w:t>
            </w:r>
            <w:r w:rsidR="00B63E4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77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2CE" w:rsidRPr="00AB1C84" w:rsidTr="008A33AF">
        <w:tc>
          <w:tcPr>
            <w:tcW w:w="4926" w:type="dxa"/>
          </w:tcPr>
          <w:p w:rsidR="003132CE" w:rsidRPr="00B63E4D" w:rsidRDefault="003132CE" w:rsidP="00B63E4D">
            <w:pPr>
              <w:pStyle w:val="Lijstalinea"/>
              <w:numPr>
                <w:ilvl w:val="0"/>
                <w:numId w:val="3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B63E4D">
              <w:rPr>
                <w:rFonts w:ascii="Arial" w:hAnsi="Arial" w:cs="Arial"/>
                <w:sz w:val="20"/>
                <w:szCs w:val="20"/>
              </w:rPr>
              <w:t>Stoort het leren niet en kijkt hoe er gewerkt wordt.</w:t>
            </w:r>
          </w:p>
        </w:tc>
        <w:tc>
          <w:tcPr>
            <w:tcW w:w="577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2CE" w:rsidRPr="00AB1C84" w:rsidTr="008A33AF">
        <w:tc>
          <w:tcPr>
            <w:tcW w:w="4926" w:type="dxa"/>
          </w:tcPr>
          <w:p w:rsidR="003132CE" w:rsidRPr="00B63E4D" w:rsidRDefault="003132CE" w:rsidP="00B63E4D">
            <w:pPr>
              <w:pStyle w:val="Lijstalinea"/>
              <w:numPr>
                <w:ilvl w:val="0"/>
                <w:numId w:val="3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B63E4D">
              <w:rPr>
                <w:rFonts w:ascii="Arial" w:hAnsi="Arial" w:cs="Arial"/>
                <w:sz w:val="20"/>
                <w:szCs w:val="20"/>
              </w:rPr>
              <w:t>Geeft les op hun niveau (vraagt niet te veel of te weinig).</w:t>
            </w:r>
          </w:p>
        </w:tc>
        <w:tc>
          <w:tcPr>
            <w:tcW w:w="577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2CE" w:rsidRPr="00AB1C84" w:rsidTr="008A33AF">
        <w:tc>
          <w:tcPr>
            <w:tcW w:w="4926" w:type="dxa"/>
            <w:tcBorders>
              <w:bottom w:val="single" w:sz="4" w:space="0" w:color="622181"/>
            </w:tcBorders>
          </w:tcPr>
          <w:p w:rsidR="003132CE" w:rsidRPr="00B63E4D" w:rsidRDefault="003132CE" w:rsidP="00B63E4D">
            <w:pPr>
              <w:pStyle w:val="Lijstalinea"/>
              <w:numPr>
                <w:ilvl w:val="0"/>
                <w:numId w:val="3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B63E4D">
              <w:rPr>
                <w:rFonts w:ascii="Arial" w:hAnsi="Arial" w:cs="Arial"/>
                <w:sz w:val="20"/>
                <w:szCs w:val="20"/>
              </w:rPr>
              <w:t>Richt zich op leren, laat het zichtbaar/hoorbaar maken.</w:t>
            </w:r>
          </w:p>
        </w:tc>
        <w:tc>
          <w:tcPr>
            <w:tcW w:w="577" w:type="dxa"/>
            <w:gridSpan w:val="2"/>
            <w:tcBorders>
              <w:bottom w:val="single" w:sz="4" w:space="0" w:color="622181"/>
            </w:tcBorders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bottom w:val="single" w:sz="4" w:space="0" w:color="622181"/>
            </w:tcBorders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622181"/>
            </w:tcBorders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bottom w:val="single" w:sz="4" w:space="0" w:color="622181"/>
            </w:tcBorders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2CE" w:rsidRPr="00AB1C84" w:rsidTr="008A33AF">
        <w:tc>
          <w:tcPr>
            <w:tcW w:w="4926" w:type="dxa"/>
            <w:tcBorders>
              <w:left w:val="nil"/>
              <w:bottom w:val="nil"/>
              <w:right w:val="nil"/>
            </w:tcBorders>
          </w:tcPr>
          <w:p w:rsidR="003132CE" w:rsidRPr="00B63E4D" w:rsidRDefault="003132CE" w:rsidP="00B63E4D">
            <w:p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5" w:type="dxa"/>
            <w:tcBorders>
              <w:left w:val="nil"/>
              <w:bottom w:val="nil"/>
              <w:right w:val="nil"/>
            </w:tcBorders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left w:val="nil"/>
              <w:bottom w:val="nil"/>
              <w:right w:val="nil"/>
            </w:tcBorders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left w:val="nil"/>
              <w:bottom w:val="nil"/>
              <w:right w:val="nil"/>
            </w:tcBorders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nil"/>
              <w:bottom w:val="nil"/>
              <w:right w:val="nil"/>
            </w:tcBorders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E4D" w:rsidRPr="00AB1C84" w:rsidTr="008A33AF">
        <w:tc>
          <w:tcPr>
            <w:tcW w:w="9498" w:type="dxa"/>
            <w:gridSpan w:val="10"/>
          </w:tcPr>
          <w:p w:rsidR="00B63E4D" w:rsidRPr="00B63E4D" w:rsidRDefault="00B63E4D" w:rsidP="00B63E4D">
            <w:p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B63E4D">
              <w:rPr>
                <w:rFonts w:ascii="Arial" w:hAnsi="Arial" w:cs="Arial"/>
                <w:b/>
                <w:bCs/>
                <w:color w:val="EB6909"/>
                <w:sz w:val="20"/>
                <w:szCs w:val="20"/>
              </w:rPr>
              <w:t>4</w:t>
            </w:r>
            <w:r w:rsidRPr="00B63E4D">
              <w:rPr>
                <w:rFonts w:ascii="Arial" w:hAnsi="Arial" w:cs="Arial"/>
                <w:b/>
                <w:bCs/>
                <w:color w:val="EB6909"/>
                <w:sz w:val="20"/>
                <w:szCs w:val="20"/>
                <w:vertAlign w:val="superscript"/>
              </w:rPr>
              <w:t>e</w:t>
            </w:r>
            <w:r w:rsidRPr="00B63E4D">
              <w:rPr>
                <w:rFonts w:ascii="Arial" w:hAnsi="Arial" w:cs="Arial"/>
                <w:b/>
                <w:bCs/>
                <w:color w:val="EB6909"/>
                <w:sz w:val="20"/>
                <w:szCs w:val="20"/>
              </w:rPr>
              <w:t xml:space="preserve"> rol: PEDAGOOG: </w:t>
            </w:r>
            <w:r w:rsidRPr="00B63E4D">
              <w:rPr>
                <w:rFonts w:ascii="Arial" w:hAnsi="Arial" w:cs="Arial"/>
                <w:b/>
                <w:bCs/>
                <w:i/>
                <w:color w:val="EB6909"/>
                <w:sz w:val="20"/>
                <w:szCs w:val="20"/>
              </w:rPr>
              <w:t>zorgt voor veiligheid en grijpt in</w:t>
            </w:r>
          </w:p>
        </w:tc>
      </w:tr>
      <w:tr w:rsidR="003132CE" w:rsidRPr="00AB1C84" w:rsidTr="008A33AF">
        <w:tc>
          <w:tcPr>
            <w:tcW w:w="4926" w:type="dxa"/>
          </w:tcPr>
          <w:p w:rsidR="003132CE" w:rsidRPr="00B63E4D" w:rsidRDefault="003132CE" w:rsidP="00B63E4D">
            <w:pPr>
              <w:pStyle w:val="Lijstalinea"/>
              <w:numPr>
                <w:ilvl w:val="0"/>
                <w:numId w:val="4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B63E4D">
              <w:rPr>
                <w:rFonts w:ascii="Arial" w:hAnsi="Arial" w:cs="Arial"/>
                <w:sz w:val="20"/>
                <w:szCs w:val="20"/>
              </w:rPr>
              <w:t>Zorgt voor een veilige sfeer door het gewenste gedrag te benoemen.</w:t>
            </w:r>
          </w:p>
        </w:tc>
        <w:tc>
          <w:tcPr>
            <w:tcW w:w="624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2CE" w:rsidRPr="00AB1C84" w:rsidTr="008A33AF">
        <w:tc>
          <w:tcPr>
            <w:tcW w:w="4926" w:type="dxa"/>
          </w:tcPr>
          <w:p w:rsidR="003132CE" w:rsidRPr="00B63E4D" w:rsidRDefault="003132CE" w:rsidP="00B63E4D">
            <w:pPr>
              <w:pStyle w:val="Lijstalinea"/>
              <w:numPr>
                <w:ilvl w:val="0"/>
                <w:numId w:val="4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B63E4D">
              <w:rPr>
                <w:rFonts w:ascii="Arial" w:hAnsi="Arial" w:cs="Arial"/>
                <w:sz w:val="20"/>
                <w:szCs w:val="20"/>
              </w:rPr>
              <w:t>Neemt de leerling serieus, kent ze, toont respect voor leerling.</w:t>
            </w:r>
          </w:p>
        </w:tc>
        <w:tc>
          <w:tcPr>
            <w:tcW w:w="624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2CE" w:rsidRPr="00AB1C84" w:rsidTr="008A33AF">
        <w:tc>
          <w:tcPr>
            <w:tcW w:w="4926" w:type="dxa"/>
          </w:tcPr>
          <w:p w:rsidR="003132CE" w:rsidRPr="00B63E4D" w:rsidRDefault="003132CE" w:rsidP="00B63E4D">
            <w:pPr>
              <w:pStyle w:val="Lijstalinea"/>
              <w:numPr>
                <w:ilvl w:val="0"/>
                <w:numId w:val="4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B63E4D">
              <w:rPr>
                <w:rFonts w:ascii="Arial" w:hAnsi="Arial" w:cs="Arial"/>
                <w:sz w:val="20"/>
                <w:szCs w:val="20"/>
              </w:rPr>
              <w:t>Corrigeert ongewenst gedrag</w:t>
            </w:r>
          </w:p>
          <w:p w:rsidR="003132CE" w:rsidRPr="00B63E4D" w:rsidRDefault="003132CE" w:rsidP="00B63E4D">
            <w:pPr>
              <w:ind w:left="313" w:hanging="3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2CE" w:rsidRPr="00AB1C84" w:rsidTr="008A33AF">
        <w:tc>
          <w:tcPr>
            <w:tcW w:w="4926" w:type="dxa"/>
          </w:tcPr>
          <w:p w:rsidR="003132CE" w:rsidRPr="00B63E4D" w:rsidRDefault="003132CE" w:rsidP="00B63E4D">
            <w:pPr>
              <w:pStyle w:val="Lijstalinea"/>
              <w:numPr>
                <w:ilvl w:val="0"/>
                <w:numId w:val="4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B63E4D">
              <w:rPr>
                <w:rFonts w:ascii="Arial" w:hAnsi="Arial" w:cs="Arial"/>
                <w:sz w:val="20"/>
                <w:szCs w:val="20"/>
              </w:rPr>
              <w:t>Geeft complimenten waar mogelijk en beperkt straf</w:t>
            </w:r>
          </w:p>
        </w:tc>
        <w:tc>
          <w:tcPr>
            <w:tcW w:w="624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2CE" w:rsidRPr="00AB1C84" w:rsidTr="008A33AF">
        <w:tc>
          <w:tcPr>
            <w:tcW w:w="4926" w:type="dxa"/>
          </w:tcPr>
          <w:p w:rsidR="003132CE" w:rsidRPr="00B63E4D" w:rsidRDefault="003132CE" w:rsidP="00B63E4D">
            <w:pPr>
              <w:pStyle w:val="Lijstalinea"/>
              <w:numPr>
                <w:ilvl w:val="0"/>
                <w:numId w:val="4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B63E4D">
              <w:rPr>
                <w:rFonts w:ascii="Arial" w:hAnsi="Arial" w:cs="Arial"/>
                <w:sz w:val="20"/>
                <w:szCs w:val="20"/>
              </w:rPr>
              <w:t>Laat zijn gevoelens zien (kan beheerst boos worden)</w:t>
            </w:r>
          </w:p>
        </w:tc>
        <w:tc>
          <w:tcPr>
            <w:tcW w:w="624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2CE" w:rsidRPr="00AB1C84" w:rsidTr="008A33AF">
        <w:tc>
          <w:tcPr>
            <w:tcW w:w="4926" w:type="dxa"/>
          </w:tcPr>
          <w:p w:rsidR="003132CE" w:rsidRPr="00B63E4D" w:rsidRDefault="003132CE" w:rsidP="00B63E4D">
            <w:pPr>
              <w:pStyle w:val="Lijstalinea"/>
              <w:numPr>
                <w:ilvl w:val="0"/>
                <w:numId w:val="4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B63E4D">
              <w:rPr>
                <w:rFonts w:ascii="Arial" w:hAnsi="Arial" w:cs="Arial"/>
                <w:sz w:val="20"/>
                <w:szCs w:val="20"/>
              </w:rPr>
              <w:t>Identificeert probleemgedrag snel en accuraat en reageert erop</w:t>
            </w:r>
          </w:p>
        </w:tc>
        <w:tc>
          <w:tcPr>
            <w:tcW w:w="624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2CE" w:rsidRPr="00AB1C84" w:rsidTr="008A33AF">
        <w:tc>
          <w:tcPr>
            <w:tcW w:w="4926" w:type="dxa"/>
          </w:tcPr>
          <w:p w:rsidR="003132CE" w:rsidRPr="00B63E4D" w:rsidRDefault="003132CE" w:rsidP="00B63E4D">
            <w:pPr>
              <w:pStyle w:val="Lijstalinea"/>
              <w:numPr>
                <w:ilvl w:val="0"/>
                <w:numId w:val="4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B63E4D">
              <w:rPr>
                <w:rFonts w:ascii="Arial" w:hAnsi="Arial" w:cs="Arial"/>
                <w:sz w:val="20"/>
                <w:szCs w:val="20"/>
              </w:rPr>
              <w:t>Hanteert de voor ieder bekende normen/regels rechtvaardig</w:t>
            </w:r>
          </w:p>
        </w:tc>
        <w:tc>
          <w:tcPr>
            <w:tcW w:w="624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2CE" w:rsidRPr="00AB1C84" w:rsidTr="008A33AF">
        <w:tc>
          <w:tcPr>
            <w:tcW w:w="4926" w:type="dxa"/>
            <w:tcBorders>
              <w:bottom w:val="single" w:sz="4" w:space="0" w:color="622181"/>
            </w:tcBorders>
          </w:tcPr>
          <w:p w:rsidR="003132CE" w:rsidRPr="00B63E4D" w:rsidRDefault="003132CE" w:rsidP="00B63E4D">
            <w:pPr>
              <w:pStyle w:val="Lijstalinea"/>
              <w:numPr>
                <w:ilvl w:val="0"/>
                <w:numId w:val="4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B63E4D">
              <w:rPr>
                <w:rFonts w:ascii="Arial" w:hAnsi="Arial" w:cs="Arial"/>
                <w:sz w:val="20"/>
                <w:szCs w:val="20"/>
              </w:rPr>
              <w:t>Laat leerling delen in verantwoordelijkheden</w:t>
            </w:r>
          </w:p>
          <w:p w:rsidR="003132CE" w:rsidRPr="00B63E4D" w:rsidRDefault="003132CE" w:rsidP="00B63E4D">
            <w:pPr>
              <w:ind w:left="313" w:hanging="3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bottom w:val="single" w:sz="4" w:space="0" w:color="622181"/>
            </w:tcBorders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bottom w:val="single" w:sz="4" w:space="0" w:color="622181"/>
            </w:tcBorders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bottom w:val="single" w:sz="4" w:space="0" w:color="622181"/>
            </w:tcBorders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bottom w:val="single" w:sz="4" w:space="0" w:color="622181"/>
            </w:tcBorders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2CE" w:rsidRPr="00AB1C84" w:rsidTr="008A33AF">
        <w:tc>
          <w:tcPr>
            <w:tcW w:w="4926" w:type="dxa"/>
            <w:tcBorders>
              <w:left w:val="nil"/>
              <w:right w:val="nil"/>
            </w:tcBorders>
          </w:tcPr>
          <w:p w:rsidR="003132CE" w:rsidRPr="00B63E4D" w:rsidRDefault="003132CE" w:rsidP="00B63E4D">
            <w:pPr>
              <w:ind w:left="313" w:hanging="3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left w:val="nil"/>
              <w:right w:val="nil"/>
            </w:tcBorders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left w:val="nil"/>
              <w:right w:val="nil"/>
            </w:tcBorders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left w:val="nil"/>
              <w:right w:val="nil"/>
            </w:tcBorders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E4D" w:rsidRPr="00AB1C84" w:rsidTr="008A33AF">
        <w:tc>
          <w:tcPr>
            <w:tcW w:w="9498" w:type="dxa"/>
            <w:gridSpan w:val="10"/>
          </w:tcPr>
          <w:p w:rsidR="00B63E4D" w:rsidRPr="00B63E4D" w:rsidRDefault="00B63E4D" w:rsidP="00B63E4D">
            <w:pPr>
              <w:rPr>
                <w:rFonts w:ascii="Arial" w:hAnsi="Arial" w:cs="Arial"/>
                <w:sz w:val="20"/>
                <w:szCs w:val="20"/>
              </w:rPr>
            </w:pPr>
            <w:r w:rsidRPr="00B63E4D">
              <w:rPr>
                <w:rFonts w:ascii="Arial" w:hAnsi="Arial" w:cs="Arial"/>
                <w:b/>
                <w:bCs/>
                <w:color w:val="EB6909"/>
                <w:sz w:val="20"/>
                <w:szCs w:val="20"/>
              </w:rPr>
              <w:t>5</w:t>
            </w:r>
            <w:r w:rsidRPr="00B63E4D">
              <w:rPr>
                <w:rFonts w:ascii="Arial" w:hAnsi="Arial" w:cs="Arial"/>
                <w:b/>
                <w:bCs/>
                <w:color w:val="EB6909"/>
                <w:sz w:val="20"/>
                <w:szCs w:val="20"/>
                <w:vertAlign w:val="superscript"/>
              </w:rPr>
              <w:t>e</w:t>
            </w:r>
            <w:r w:rsidRPr="00B63E4D">
              <w:rPr>
                <w:rFonts w:ascii="Arial" w:hAnsi="Arial" w:cs="Arial"/>
                <w:b/>
                <w:bCs/>
                <w:color w:val="EB6909"/>
                <w:sz w:val="20"/>
                <w:szCs w:val="20"/>
              </w:rPr>
              <w:t xml:space="preserve"> rol: AFSLUITER: </w:t>
            </w:r>
            <w:r w:rsidRPr="00B63E4D">
              <w:rPr>
                <w:rFonts w:ascii="Arial" w:hAnsi="Arial" w:cs="Arial"/>
                <w:b/>
                <w:bCs/>
                <w:i/>
                <w:color w:val="EB6909"/>
                <w:sz w:val="20"/>
                <w:szCs w:val="20"/>
              </w:rPr>
              <w:t>sluit de les goed af</w:t>
            </w:r>
          </w:p>
        </w:tc>
      </w:tr>
      <w:tr w:rsidR="003132CE" w:rsidRPr="00AB1C84" w:rsidTr="008A33AF">
        <w:tc>
          <w:tcPr>
            <w:tcW w:w="4926" w:type="dxa"/>
          </w:tcPr>
          <w:p w:rsidR="003132CE" w:rsidRPr="00B63E4D" w:rsidRDefault="003132CE" w:rsidP="00B63E4D">
            <w:pPr>
              <w:pStyle w:val="Lijstalinea"/>
              <w:numPr>
                <w:ilvl w:val="0"/>
                <w:numId w:val="6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B63E4D">
              <w:rPr>
                <w:rFonts w:ascii="Arial" w:hAnsi="Arial" w:cs="Arial"/>
                <w:sz w:val="20"/>
                <w:szCs w:val="20"/>
              </w:rPr>
              <w:t>Sluit de les op tijd af, laat opruimen en inpakken.</w:t>
            </w:r>
            <w:r w:rsidR="00B63E4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624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2CE" w:rsidRPr="00AB1C84" w:rsidTr="008A33AF">
        <w:tc>
          <w:tcPr>
            <w:tcW w:w="4926" w:type="dxa"/>
          </w:tcPr>
          <w:p w:rsidR="003132CE" w:rsidRPr="00B63E4D" w:rsidRDefault="003132CE" w:rsidP="00B63E4D">
            <w:pPr>
              <w:pStyle w:val="Lijstalinea"/>
              <w:numPr>
                <w:ilvl w:val="0"/>
                <w:numId w:val="6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B63E4D">
              <w:rPr>
                <w:rFonts w:ascii="Arial" w:hAnsi="Arial" w:cs="Arial"/>
                <w:sz w:val="20"/>
                <w:szCs w:val="20"/>
              </w:rPr>
              <w:t>Geeft duidelijke instructie over het gewenste gedrag van leerling</w:t>
            </w:r>
          </w:p>
        </w:tc>
        <w:tc>
          <w:tcPr>
            <w:tcW w:w="624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2CE" w:rsidRPr="00AB1C84" w:rsidTr="008A33AF">
        <w:tc>
          <w:tcPr>
            <w:tcW w:w="4926" w:type="dxa"/>
          </w:tcPr>
          <w:p w:rsidR="003132CE" w:rsidRPr="00B63E4D" w:rsidRDefault="003132CE" w:rsidP="00B63E4D">
            <w:pPr>
              <w:pStyle w:val="Lijstalinea"/>
              <w:numPr>
                <w:ilvl w:val="0"/>
                <w:numId w:val="6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B63E4D">
              <w:rPr>
                <w:rFonts w:ascii="Arial" w:hAnsi="Arial" w:cs="Arial"/>
                <w:sz w:val="20"/>
                <w:szCs w:val="20"/>
              </w:rPr>
              <w:t>Rondt de les inhoudelijk af door een samenvatting/overzicht van de les</w:t>
            </w:r>
          </w:p>
        </w:tc>
        <w:tc>
          <w:tcPr>
            <w:tcW w:w="624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2CE" w:rsidRPr="00AB1C84" w:rsidTr="008A33AF">
        <w:tc>
          <w:tcPr>
            <w:tcW w:w="4926" w:type="dxa"/>
            <w:tcBorders>
              <w:bottom w:val="single" w:sz="4" w:space="0" w:color="622181"/>
            </w:tcBorders>
          </w:tcPr>
          <w:p w:rsidR="003132CE" w:rsidRPr="00B63E4D" w:rsidRDefault="003132CE" w:rsidP="00B63E4D">
            <w:pPr>
              <w:pStyle w:val="Lijstalinea"/>
              <w:numPr>
                <w:ilvl w:val="0"/>
                <w:numId w:val="6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B63E4D">
              <w:rPr>
                <w:rFonts w:ascii="Arial" w:hAnsi="Arial" w:cs="Arial"/>
                <w:sz w:val="20"/>
                <w:szCs w:val="20"/>
              </w:rPr>
              <w:t>Evalueert de les procesmatig</w:t>
            </w:r>
          </w:p>
          <w:p w:rsidR="003132CE" w:rsidRPr="00B63E4D" w:rsidRDefault="003132CE" w:rsidP="00B63E4D">
            <w:pPr>
              <w:ind w:left="313" w:hanging="3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bottom w:val="single" w:sz="4" w:space="0" w:color="622181"/>
            </w:tcBorders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bottom w:val="single" w:sz="4" w:space="0" w:color="622181"/>
            </w:tcBorders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bottom w:val="single" w:sz="4" w:space="0" w:color="622181"/>
            </w:tcBorders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bottom w:val="single" w:sz="4" w:space="0" w:color="622181"/>
            </w:tcBorders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2CE" w:rsidRPr="00AB1C84" w:rsidTr="008A33AF">
        <w:tc>
          <w:tcPr>
            <w:tcW w:w="4926" w:type="dxa"/>
            <w:tcBorders>
              <w:left w:val="nil"/>
              <w:right w:val="nil"/>
            </w:tcBorders>
          </w:tcPr>
          <w:p w:rsidR="003132CE" w:rsidRPr="00B63E4D" w:rsidRDefault="003132CE" w:rsidP="00B63E4D">
            <w:pPr>
              <w:ind w:left="313" w:hanging="3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left w:val="nil"/>
              <w:right w:val="nil"/>
            </w:tcBorders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left w:val="nil"/>
              <w:right w:val="nil"/>
            </w:tcBorders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left w:val="nil"/>
              <w:right w:val="nil"/>
            </w:tcBorders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E4D" w:rsidRPr="00AB1C84" w:rsidTr="008A33AF">
        <w:tc>
          <w:tcPr>
            <w:tcW w:w="9498" w:type="dxa"/>
            <w:gridSpan w:val="10"/>
          </w:tcPr>
          <w:p w:rsidR="00B63E4D" w:rsidRPr="00B63E4D" w:rsidRDefault="00B63E4D" w:rsidP="00B63E4D">
            <w:pPr>
              <w:rPr>
                <w:rFonts w:ascii="Arial" w:hAnsi="Arial" w:cs="Arial"/>
                <w:sz w:val="20"/>
                <w:szCs w:val="20"/>
              </w:rPr>
            </w:pPr>
            <w:r w:rsidRPr="00B63E4D">
              <w:rPr>
                <w:rFonts w:ascii="Arial" w:hAnsi="Arial" w:cs="Arial"/>
                <w:b/>
                <w:bCs/>
                <w:color w:val="EB6909"/>
                <w:sz w:val="20"/>
                <w:szCs w:val="20"/>
              </w:rPr>
              <w:t>6</w:t>
            </w:r>
            <w:r w:rsidRPr="00B63E4D">
              <w:rPr>
                <w:rFonts w:ascii="Arial" w:hAnsi="Arial" w:cs="Arial"/>
                <w:b/>
                <w:bCs/>
                <w:color w:val="EB6909"/>
                <w:sz w:val="20"/>
                <w:szCs w:val="20"/>
                <w:vertAlign w:val="superscript"/>
              </w:rPr>
              <w:t>e</w:t>
            </w:r>
            <w:r w:rsidRPr="00B63E4D">
              <w:rPr>
                <w:rFonts w:ascii="Arial" w:hAnsi="Arial" w:cs="Arial"/>
                <w:b/>
                <w:bCs/>
                <w:color w:val="EB6909"/>
                <w:sz w:val="20"/>
                <w:szCs w:val="20"/>
              </w:rPr>
              <w:t xml:space="preserve"> rol: DE COACH: </w:t>
            </w:r>
            <w:r w:rsidRPr="00B63E4D">
              <w:rPr>
                <w:rFonts w:ascii="Arial" w:hAnsi="Arial" w:cs="Arial"/>
                <w:b/>
                <w:bCs/>
                <w:i/>
                <w:color w:val="EB6909"/>
                <w:sz w:val="20"/>
                <w:szCs w:val="20"/>
              </w:rPr>
              <w:t>weet de leerling te coachen</w:t>
            </w:r>
          </w:p>
        </w:tc>
      </w:tr>
      <w:tr w:rsidR="003132CE" w:rsidRPr="00AB1C84" w:rsidTr="008A33AF">
        <w:tc>
          <w:tcPr>
            <w:tcW w:w="4926" w:type="dxa"/>
          </w:tcPr>
          <w:p w:rsidR="003132CE" w:rsidRPr="00B63E4D" w:rsidRDefault="003132CE" w:rsidP="00B63E4D">
            <w:pPr>
              <w:pStyle w:val="Lijstalinea"/>
              <w:numPr>
                <w:ilvl w:val="0"/>
                <w:numId w:val="5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B63E4D">
              <w:rPr>
                <w:rFonts w:ascii="Arial" w:hAnsi="Arial" w:cs="Arial"/>
                <w:sz w:val="20"/>
                <w:szCs w:val="20"/>
              </w:rPr>
              <w:t xml:space="preserve">Je ziet/hoort dat de leerkracht goed kent (achtergrond, </w:t>
            </w:r>
            <w:proofErr w:type="spellStart"/>
            <w:r w:rsidRPr="00B63E4D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B63E4D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624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2CE" w:rsidRPr="00AB1C84" w:rsidTr="008A33AF">
        <w:tc>
          <w:tcPr>
            <w:tcW w:w="4926" w:type="dxa"/>
          </w:tcPr>
          <w:p w:rsidR="003132CE" w:rsidRPr="00B63E4D" w:rsidRDefault="003132CE" w:rsidP="00B63E4D">
            <w:pPr>
              <w:pStyle w:val="Lijstalinea"/>
              <w:numPr>
                <w:ilvl w:val="0"/>
                <w:numId w:val="5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B63E4D">
              <w:rPr>
                <w:rFonts w:ascii="Arial" w:hAnsi="Arial" w:cs="Arial"/>
                <w:sz w:val="20"/>
                <w:szCs w:val="20"/>
              </w:rPr>
              <w:t>De leerkracht vertoont coachend leiderschapsgedrag.</w:t>
            </w:r>
          </w:p>
        </w:tc>
        <w:tc>
          <w:tcPr>
            <w:tcW w:w="624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2CE" w:rsidRPr="00AB1C84" w:rsidTr="008A33AF">
        <w:tc>
          <w:tcPr>
            <w:tcW w:w="4926" w:type="dxa"/>
          </w:tcPr>
          <w:p w:rsidR="003132CE" w:rsidRPr="00B63E4D" w:rsidRDefault="003132CE" w:rsidP="00B63E4D">
            <w:pPr>
              <w:pStyle w:val="Lijstalinea"/>
              <w:numPr>
                <w:ilvl w:val="0"/>
                <w:numId w:val="5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B63E4D">
              <w:rPr>
                <w:rFonts w:ascii="Arial" w:hAnsi="Arial" w:cs="Arial"/>
                <w:sz w:val="20"/>
                <w:szCs w:val="20"/>
              </w:rPr>
              <w:t>De leerkracht geeft geen antwoorden in dialogen met leerlingen, maar stelt vooral vragen.</w:t>
            </w:r>
          </w:p>
        </w:tc>
        <w:tc>
          <w:tcPr>
            <w:tcW w:w="624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2CE" w:rsidRPr="00AB1C84" w:rsidTr="008A33AF">
        <w:tc>
          <w:tcPr>
            <w:tcW w:w="4926" w:type="dxa"/>
          </w:tcPr>
          <w:p w:rsidR="003132CE" w:rsidRPr="00B63E4D" w:rsidRDefault="003132CE" w:rsidP="00B63E4D">
            <w:pPr>
              <w:pStyle w:val="Lijstalinea"/>
              <w:numPr>
                <w:ilvl w:val="0"/>
                <w:numId w:val="5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B63E4D">
              <w:rPr>
                <w:rFonts w:ascii="Arial" w:hAnsi="Arial" w:cs="Arial"/>
                <w:sz w:val="20"/>
                <w:szCs w:val="20"/>
              </w:rPr>
              <w:t>De leerkracht vraagt regelmatig wat de leerling wil gaan leren, welke stappen hij gaat zetten, etc.</w:t>
            </w:r>
          </w:p>
        </w:tc>
        <w:tc>
          <w:tcPr>
            <w:tcW w:w="624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2CE" w:rsidRPr="00AB1C84" w:rsidTr="008A33AF">
        <w:tc>
          <w:tcPr>
            <w:tcW w:w="4926" w:type="dxa"/>
          </w:tcPr>
          <w:p w:rsidR="003132CE" w:rsidRPr="00B63E4D" w:rsidRDefault="003132CE" w:rsidP="00B63E4D">
            <w:pPr>
              <w:pStyle w:val="Lijstalinea"/>
              <w:numPr>
                <w:ilvl w:val="0"/>
                <w:numId w:val="5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B63E4D">
              <w:rPr>
                <w:rFonts w:ascii="Arial" w:hAnsi="Arial" w:cs="Arial"/>
                <w:sz w:val="20"/>
                <w:szCs w:val="20"/>
              </w:rPr>
              <w:t>Tijdens de lesafsluiting laat de leerkracht de leerling reflecteren op de leerdoelen, hoe die bereikt zijn en wat de volgende stap zou kunnen zijn.</w:t>
            </w:r>
          </w:p>
        </w:tc>
        <w:tc>
          <w:tcPr>
            <w:tcW w:w="624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2CE" w:rsidRPr="00AB1C84" w:rsidTr="008A33AF">
        <w:tc>
          <w:tcPr>
            <w:tcW w:w="4926" w:type="dxa"/>
          </w:tcPr>
          <w:p w:rsidR="003132CE" w:rsidRPr="00B63E4D" w:rsidRDefault="003132CE" w:rsidP="00B63E4D">
            <w:pPr>
              <w:pStyle w:val="Lijstalinea"/>
              <w:numPr>
                <w:ilvl w:val="0"/>
                <w:numId w:val="5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B63E4D">
              <w:rPr>
                <w:rFonts w:ascii="Arial" w:hAnsi="Arial" w:cs="Arial"/>
                <w:sz w:val="20"/>
                <w:szCs w:val="20"/>
              </w:rPr>
              <w:t>De leerkracht laat zien dat hij goed op de hoogte is van verschillen tussen de leerlingen; speelt daar op in.</w:t>
            </w:r>
          </w:p>
        </w:tc>
        <w:tc>
          <w:tcPr>
            <w:tcW w:w="624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</w:tcPr>
          <w:p w:rsidR="003132CE" w:rsidRPr="00B63E4D" w:rsidRDefault="003132CE" w:rsidP="00B6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32CE" w:rsidRPr="00AB1C84" w:rsidRDefault="003132CE" w:rsidP="003132CE">
      <w:pPr>
        <w:ind w:left="360"/>
        <w:rPr>
          <w:rFonts w:cstheme="minorHAnsi"/>
        </w:rPr>
      </w:pPr>
    </w:p>
    <w:sectPr w:rsidR="003132CE" w:rsidRPr="00AB1C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CE" w:rsidRDefault="003132CE" w:rsidP="003132CE">
      <w:pPr>
        <w:spacing w:after="0" w:line="240" w:lineRule="auto"/>
      </w:pPr>
      <w:r>
        <w:separator/>
      </w:r>
    </w:p>
  </w:endnote>
  <w:endnote w:type="continuationSeparator" w:id="0">
    <w:p w:rsidR="003132CE" w:rsidRDefault="003132CE" w:rsidP="0031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1925738"/>
      <w:docPartObj>
        <w:docPartGallery w:val="Page Numbers (Bottom of Page)"/>
        <w:docPartUnique/>
      </w:docPartObj>
    </w:sdtPr>
    <w:sdtEndPr/>
    <w:sdtContent>
      <w:p w:rsidR="003132CE" w:rsidRDefault="003132CE">
        <w:pPr>
          <w:pStyle w:val="Voettekst"/>
          <w:jc w:val="center"/>
        </w:pPr>
        <w:r w:rsidRPr="008A33AF">
          <w:rPr>
            <w:rFonts w:ascii="Bahnschrift SemiCondensed" w:hAnsi="Bahnschrift SemiCondensed"/>
            <w:color w:val="EB6909"/>
            <w:sz w:val="24"/>
            <w:szCs w:val="24"/>
          </w:rPr>
          <w:fldChar w:fldCharType="begin"/>
        </w:r>
        <w:r w:rsidRPr="008A33AF">
          <w:rPr>
            <w:rFonts w:ascii="Bahnschrift SemiCondensed" w:hAnsi="Bahnschrift SemiCondensed"/>
            <w:color w:val="EB6909"/>
            <w:sz w:val="24"/>
            <w:szCs w:val="24"/>
          </w:rPr>
          <w:instrText>PAGE   \* MERGEFORMAT</w:instrText>
        </w:r>
        <w:r w:rsidRPr="008A33AF">
          <w:rPr>
            <w:rFonts w:ascii="Bahnschrift SemiCondensed" w:hAnsi="Bahnschrift SemiCondensed"/>
            <w:color w:val="EB6909"/>
            <w:sz w:val="24"/>
            <w:szCs w:val="24"/>
          </w:rPr>
          <w:fldChar w:fldCharType="separate"/>
        </w:r>
        <w:r w:rsidR="008A33AF">
          <w:rPr>
            <w:rFonts w:ascii="Bahnschrift SemiCondensed" w:hAnsi="Bahnschrift SemiCondensed"/>
            <w:noProof/>
            <w:color w:val="EB6909"/>
            <w:sz w:val="24"/>
            <w:szCs w:val="24"/>
          </w:rPr>
          <w:t>2</w:t>
        </w:r>
        <w:r w:rsidRPr="008A33AF">
          <w:rPr>
            <w:rFonts w:ascii="Bahnschrift SemiCondensed" w:hAnsi="Bahnschrift SemiCondensed"/>
            <w:color w:val="EB6909"/>
            <w:sz w:val="24"/>
            <w:szCs w:val="24"/>
          </w:rPr>
          <w:fldChar w:fldCharType="end"/>
        </w:r>
      </w:p>
    </w:sdtContent>
  </w:sdt>
  <w:p w:rsidR="003132CE" w:rsidRDefault="003132C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CE" w:rsidRDefault="003132CE" w:rsidP="003132CE">
      <w:pPr>
        <w:spacing w:after="0" w:line="240" w:lineRule="auto"/>
      </w:pPr>
      <w:r>
        <w:separator/>
      </w:r>
    </w:p>
  </w:footnote>
  <w:footnote w:type="continuationSeparator" w:id="0">
    <w:p w:rsidR="003132CE" w:rsidRDefault="003132CE" w:rsidP="00313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691"/>
    <w:multiLevelType w:val="hybridMultilevel"/>
    <w:tmpl w:val="881AC1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06DC8"/>
    <w:multiLevelType w:val="hybridMultilevel"/>
    <w:tmpl w:val="5E10F1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E3BBF"/>
    <w:multiLevelType w:val="hybridMultilevel"/>
    <w:tmpl w:val="AAD640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15CFE"/>
    <w:multiLevelType w:val="hybridMultilevel"/>
    <w:tmpl w:val="D310B1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0170D"/>
    <w:multiLevelType w:val="hybridMultilevel"/>
    <w:tmpl w:val="02C22B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13A51"/>
    <w:multiLevelType w:val="hybridMultilevel"/>
    <w:tmpl w:val="439C37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CE"/>
    <w:rsid w:val="003132CE"/>
    <w:rsid w:val="007E568E"/>
    <w:rsid w:val="008A33AF"/>
    <w:rsid w:val="00B6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E59C"/>
  <w15:chartTrackingRefBased/>
  <w15:docId w15:val="{70F2AC18-9AF3-4C92-A40A-D18FDC1D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132CE"/>
    <w:rPr>
      <w:rFonts w:eastAsiaTheme="minorHAns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32CE"/>
    <w:pPr>
      <w:ind w:left="720"/>
      <w:contextualSpacing/>
    </w:pPr>
    <w:rPr>
      <w:rFonts w:eastAsiaTheme="minorEastAsia"/>
      <w:lang w:eastAsia="zh-CN"/>
    </w:rPr>
  </w:style>
  <w:style w:type="table" w:styleId="Tabelraster">
    <w:name w:val="Table Grid"/>
    <w:basedOn w:val="Standaardtabel"/>
    <w:uiPriority w:val="39"/>
    <w:rsid w:val="00313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13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32CE"/>
    <w:rPr>
      <w:rFonts w:eastAsiaTheme="minorHAns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13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32CE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christelijk lyceum Zandvliet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Oldemans , I</dc:creator>
  <cp:keywords/>
  <dc:description/>
  <cp:lastModifiedBy>E. Caspers</cp:lastModifiedBy>
  <cp:revision>3</cp:revision>
  <dcterms:created xsi:type="dcterms:W3CDTF">2022-01-18T12:01:00Z</dcterms:created>
  <dcterms:modified xsi:type="dcterms:W3CDTF">2022-01-18T12:02:00Z</dcterms:modified>
</cp:coreProperties>
</file>